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FC0A" w14:textId="4BD10A87" w:rsidR="006C1569" w:rsidRDefault="006C1569" w:rsidP="00E66FDE">
      <w:pPr>
        <w:jc w:val="center"/>
        <w:rPr>
          <w:b/>
          <w:bCs/>
        </w:rPr>
      </w:pPr>
      <w:r>
        <w:rPr>
          <w:b/>
          <w:bCs/>
        </w:rPr>
        <w:t xml:space="preserve">Academic Senate </w:t>
      </w:r>
      <w:r w:rsidRPr="00F32893">
        <w:rPr>
          <w:b/>
          <w:bCs/>
        </w:rPr>
        <w:t>Resolution in Support of Silver Streak Pilot</w:t>
      </w:r>
    </w:p>
    <w:p w14:paraId="64D8B374" w14:textId="77777777" w:rsidR="00E66FDE" w:rsidRPr="00231A1C" w:rsidRDefault="00E66FDE" w:rsidP="00E66FDE">
      <w:pPr>
        <w:spacing w:after="0" w:line="240" w:lineRule="auto"/>
        <w:jc w:val="both"/>
        <w:rPr>
          <w:b/>
          <w:bCs/>
        </w:rPr>
      </w:pPr>
    </w:p>
    <w:p w14:paraId="61C3F85A" w14:textId="0C227CF4" w:rsidR="006C1569" w:rsidRPr="007C33D8" w:rsidRDefault="006C1569" w:rsidP="00E66FDE">
      <w:pPr>
        <w:ind w:left="1440" w:hanging="1440"/>
        <w:jc w:val="both"/>
      </w:pPr>
      <w:proofErr w:type="gramStart"/>
      <w:r w:rsidRPr="007C33D8">
        <w:t>W</w:t>
      </w:r>
      <w:r>
        <w:t>HEREAS</w:t>
      </w:r>
      <w:r w:rsidR="00B955AC">
        <w:t>,</w:t>
      </w:r>
      <w:proofErr w:type="gramEnd"/>
      <w:r>
        <w:tab/>
        <w:t>T</w:t>
      </w:r>
      <w:r w:rsidRPr="007C33D8">
        <w:t>he Academic Senate at Cal Poly Pomona adopted Senate R</w:t>
      </w:r>
      <w:r w:rsidR="00A04FE9">
        <w:t>eport</w:t>
      </w:r>
      <w:r w:rsidRPr="007C33D8">
        <w:t xml:space="preserve"> (</w:t>
      </w:r>
      <w:r w:rsidR="005C5EF9">
        <w:t>AS-2728-167-AA</w:t>
      </w:r>
      <w:r w:rsidRPr="007C33D8">
        <w:t>) approving the establishment of a Transportation Advisory Committee as a standing committee that reports to the President and provide</w:t>
      </w:r>
      <w:r>
        <w:t>s</w:t>
      </w:r>
      <w:r w:rsidRPr="007C33D8">
        <w:t xml:space="preserve"> recommendations to improve access to the campus for all modes of transportation and </w:t>
      </w:r>
      <w:r>
        <w:t xml:space="preserve">to </w:t>
      </w:r>
      <w:r w:rsidRPr="007C33D8">
        <w:t xml:space="preserve">promote alternatives to Single Occupancy Vehicles (SOV), thereby </w:t>
      </w:r>
      <w:r>
        <w:t xml:space="preserve">reducing emissions and </w:t>
      </w:r>
      <w:r w:rsidRPr="007C33D8">
        <w:t>easing traffic and parking congestion for those who drive; an</w:t>
      </w:r>
      <w:r>
        <w:t>d</w:t>
      </w:r>
    </w:p>
    <w:p w14:paraId="259DE46A" w14:textId="3C5E63AB" w:rsidR="00F1415E" w:rsidRDefault="006C1569" w:rsidP="00E66FDE">
      <w:pPr>
        <w:ind w:left="1440" w:hanging="1440"/>
        <w:jc w:val="both"/>
      </w:pPr>
      <w:proofErr w:type="gramStart"/>
      <w:r>
        <w:t>WHEREAS</w:t>
      </w:r>
      <w:r w:rsidR="00B955AC">
        <w:t>,</w:t>
      </w:r>
      <w:proofErr w:type="gramEnd"/>
      <w:r>
        <w:tab/>
        <w:t>T</w:t>
      </w:r>
      <w:r w:rsidRPr="007C33D8">
        <w:t xml:space="preserve">he Academic Senate adopted </w:t>
      </w:r>
      <w:r w:rsidR="00A04FE9">
        <w:t>Report</w:t>
      </w:r>
      <w:r w:rsidRPr="007C33D8">
        <w:t xml:space="preserve"> (</w:t>
      </w:r>
      <w:r w:rsidR="005C5EF9">
        <w:t>AS-2911-201-AA</w:t>
      </w:r>
      <w:r w:rsidRPr="007C33D8">
        <w:t>) approving new bylaws that restructured the Transportation Advisory Committee (TAC) as the Alternative Transportation Committee with new composition and charges for advancing bike, pedestrian and transit improvements, in line with CSU policy and Education Code 89701(b)(4) requirements; and</w:t>
      </w:r>
      <w:r w:rsidR="00F1415E">
        <w:t xml:space="preserve"> </w:t>
      </w:r>
    </w:p>
    <w:p w14:paraId="67DFFF80" w14:textId="4A9ECCD4" w:rsidR="008E7CD9" w:rsidRDefault="008E7CD9" w:rsidP="00E66FDE">
      <w:pPr>
        <w:ind w:left="1440" w:hanging="1440"/>
        <w:jc w:val="both"/>
      </w:pPr>
      <w:r>
        <w:t xml:space="preserve">WHEREAS, </w:t>
      </w:r>
      <w:r>
        <w:tab/>
        <w:t>Cal Poly Pomona is a major activity and employment center, located in the East S</w:t>
      </w:r>
      <w:r w:rsidR="006D6C39">
        <w:t>an Gabriel Valley/Pomona Valley</w:t>
      </w:r>
      <w:r>
        <w:t xml:space="preserve"> with limited transit services; and</w:t>
      </w:r>
    </w:p>
    <w:p w14:paraId="6B4A21D7" w14:textId="76412611" w:rsidR="0074094A" w:rsidRDefault="0074094A" w:rsidP="00E66FDE">
      <w:pPr>
        <w:ind w:left="1440" w:hanging="1440"/>
        <w:jc w:val="both"/>
      </w:pPr>
      <w:proofErr w:type="gramStart"/>
      <w:r>
        <w:t>WHEREAS</w:t>
      </w:r>
      <w:r w:rsidR="00B955AC">
        <w:t>,</w:t>
      </w:r>
      <w:proofErr w:type="gramEnd"/>
      <w:r>
        <w:t xml:space="preserve"> </w:t>
      </w:r>
      <w:r>
        <w:tab/>
        <w:t xml:space="preserve">Cal Poly Pomona’s </w:t>
      </w:r>
      <w:r w:rsidR="00ED3FD8">
        <w:t>2020 Climate Action Plan</w:t>
      </w:r>
      <w:r w:rsidR="00C6027A">
        <w:t xml:space="preserve"> Update </w:t>
      </w:r>
      <w:r w:rsidR="00B6317E">
        <w:t xml:space="preserve">1) </w:t>
      </w:r>
      <w:r w:rsidR="00ED3FD8">
        <w:t xml:space="preserve">established </w:t>
      </w:r>
      <w:r w:rsidR="009604A0">
        <w:t xml:space="preserve">environmental sustainability as one of </w:t>
      </w:r>
      <w:r w:rsidR="00BA3D79">
        <w:t>the U</w:t>
      </w:r>
      <w:r w:rsidR="003E4460">
        <w:t>niversity’s</w:t>
      </w:r>
      <w:r w:rsidR="009604A0">
        <w:t xml:space="preserve"> core values</w:t>
      </w:r>
      <w:r w:rsidR="008D7CD5">
        <w:t>,</w:t>
      </w:r>
      <w:r w:rsidR="00A22CE6">
        <w:t xml:space="preserve"> </w:t>
      </w:r>
      <w:r w:rsidR="00B6317E">
        <w:t xml:space="preserve">2) </w:t>
      </w:r>
      <w:r w:rsidR="00A936BF">
        <w:t>inventoried commuting activities</w:t>
      </w:r>
      <w:r w:rsidR="00386324">
        <w:t xml:space="preserve"> which</w:t>
      </w:r>
      <w:r w:rsidR="00C52D46">
        <w:t xml:space="preserve"> </w:t>
      </w:r>
      <w:r w:rsidR="00EA2738">
        <w:t>represen</w:t>
      </w:r>
      <w:r w:rsidR="00A22CE6">
        <w:t>t</w:t>
      </w:r>
      <w:r w:rsidR="00EA2738">
        <w:t xml:space="preserve"> </w:t>
      </w:r>
      <w:r w:rsidR="008D7CD5">
        <w:t>thirty-seven percent (</w:t>
      </w:r>
      <w:r w:rsidR="00EA2738">
        <w:t>3</w:t>
      </w:r>
      <w:r w:rsidR="00A936BF">
        <w:t>7</w:t>
      </w:r>
      <w:r w:rsidR="00EA2738">
        <w:t>%</w:t>
      </w:r>
      <w:r w:rsidR="008D7CD5">
        <w:t>)</w:t>
      </w:r>
      <w:r w:rsidR="00EA2738">
        <w:t xml:space="preserve"> of the </w:t>
      </w:r>
      <w:r w:rsidR="0004185B">
        <w:t>campus’ greenhous</w:t>
      </w:r>
      <w:r w:rsidR="00A22CE6">
        <w:t>e</w:t>
      </w:r>
      <w:r w:rsidR="0004185B">
        <w:t xml:space="preserve"> gas emissions</w:t>
      </w:r>
      <w:r w:rsidR="00C52D46">
        <w:t xml:space="preserve"> sources</w:t>
      </w:r>
      <w:r w:rsidR="008D7CD5">
        <w:t>,</w:t>
      </w:r>
      <w:r w:rsidR="0004185B">
        <w:t xml:space="preserve"> and </w:t>
      </w:r>
      <w:r w:rsidR="00B6317E">
        <w:t>3) s</w:t>
      </w:r>
      <w:r w:rsidR="00A22CE6">
        <w:t>et</w:t>
      </w:r>
      <w:r w:rsidR="003E4460">
        <w:t xml:space="preserve"> a</w:t>
      </w:r>
      <w:r w:rsidR="00ED3FD8">
        <w:t xml:space="preserve"> benchmark </w:t>
      </w:r>
      <w:r w:rsidR="00B6317E">
        <w:t xml:space="preserve">of </w:t>
      </w:r>
      <w:r w:rsidR="00ED3FD8">
        <w:t>increasing non-single occupa</w:t>
      </w:r>
      <w:r w:rsidR="008F18ED">
        <w:t>nt vehicle</w:t>
      </w:r>
      <w:r w:rsidR="00ED3FD8">
        <w:t xml:space="preserve"> </w:t>
      </w:r>
      <w:r w:rsidR="008F18ED">
        <w:t>s</w:t>
      </w:r>
      <w:r w:rsidR="00ED3FD8">
        <w:t>hares to</w:t>
      </w:r>
      <w:r w:rsidR="008D7CD5">
        <w:t xml:space="preserve"> </w:t>
      </w:r>
      <w:r w:rsidR="00ED3FD8">
        <w:t>campus to</w:t>
      </w:r>
      <w:r w:rsidR="008D7CD5">
        <w:t xml:space="preserve"> fifty percent</w:t>
      </w:r>
      <w:r w:rsidR="00ED3FD8">
        <w:t xml:space="preserve"> </w:t>
      </w:r>
      <w:r w:rsidR="008D7CD5">
        <w:t>(</w:t>
      </w:r>
      <w:r w:rsidR="00ED3FD8">
        <w:t>50%</w:t>
      </w:r>
      <w:r w:rsidR="008D7CD5">
        <w:t>)</w:t>
      </w:r>
      <w:r w:rsidR="00ED3FD8">
        <w:t xml:space="preserve">; </w:t>
      </w:r>
      <w:r>
        <w:t>and</w:t>
      </w:r>
    </w:p>
    <w:p w14:paraId="2361772E" w14:textId="5FC49715" w:rsidR="00363985" w:rsidRDefault="00363985" w:rsidP="00E66FDE">
      <w:pPr>
        <w:ind w:left="1440" w:hanging="1440"/>
        <w:jc w:val="both"/>
      </w:pPr>
      <w:r>
        <w:t xml:space="preserve">WHEREAS, </w:t>
      </w:r>
      <w:r>
        <w:tab/>
        <w:t xml:space="preserve">Providing sustainable transit is a basic needs initiative and helps students graduate in a timely manner and expanded transit services help students access campus, jobs, internships, and other opportunities; and </w:t>
      </w:r>
    </w:p>
    <w:p w14:paraId="045F2FAF" w14:textId="7056A313" w:rsidR="00E550BB" w:rsidRDefault="00E550BB" w:rsidP="00E66FDE">
      <w:pPr>
        <w:ind w:left="1440" w:hanging="1440"/>
        <w:jc w:val="both"/>
      </w:pPr>
      <w:r>
        <w:t xml:space="preserve">WHEREAS, </w:t>
      </w:r>
      <w:r>
        <w:tab/>
      </w:r>
      <w:r w:rsidR="007D547F">
        <w:t>According to the Hechinger Report</w:t>
      </w:r>
      <w:r w:rsidR="00EF265D">
        <w:t>,</w:t>
      </w:r>
      <w:r w:rsidR="007D547F">
        <w:t xml:space="preserve"> transportation can account for almost</w:t>
      </w:r>
      <w:r w:rsidR="008D7CD5">
        <w:t xml:space="preserve"> twenty percent (20%)</w:t>
      </w:r>
      <w:r w:rsidR="007D547F">
        <w:t xml:space="preserve"> of the cost of college for commuters</w:t>
      </w:r>
      <w:r w:rsidR="008D7CD5">
        <w:t>,</w:t>
      </w:r>
      <w:r w:rsidR="007D547F">
        <w:t xml:space="preserve"> and</w:t>
      </w:r>
      <w:r w:rsidR="00386324">
        <w:t xml:space="preserve"> there</w:t>
      </w:r>
      <w:r w:rsidR="007D547F">
        <w:t xml:space="preserve"> </w:t>
      </w:r>
      <w:r w:rsidR="008D7CD5">
        <w:t xml:space="preserve">are </w:t>
      </w:r>
      <w:r w:rsidR="007D547F">
        <w:t xml:space="preserve">ways </w:t>
      </w:r>
      <w:r w:rsidR="00BA3D79">
        <w:t xml:space="preserve">in which </w:t>
      </w:r>
      <w:r w:rsidR="007D547F">
        <w:t>transportation poses barriers for students</w:t>
      </w:r>
      <w:r w:rsidR="00BA3D79">
        <w:t>, including fare costs</w:t>
      </w:r>
      <w:r w:rsidR="00936C29">
        <w:t xml:space="preserve"> and</w:t>
      </w:r>
      <w:r w:rsidR="00BA3D79">
        <w:t xml:space="preserve"> stops or stations being inaccessible to where they live or work</w:t>
      </w:r>
      <w:r w:rsidR="00936C29">
        <w:t>;</w:t>
      </w:r>
      <w:r w:rsidR="007371E8">
        <w:rPr>
          <w:rStyle w:val="FootnoteReference"/>
        </w:rPr>
        <w:footnoteReference w:id="1"/>
      </w:r>
      <w:r>
        <w:t xml:space="preserve"> and </w:t>
      </w:r>
    </w:p>
    <w:p w14:paraId="44336465" w14:textId="13D0272F" w:rsidR="00B40944" w:rsidRDefault="00B40944" w:rsidP="00E66FDE">
      <w:pPr>
        <w:ind w:left="1440" w:hanging="1440"/>
        <w:jc w:val="both"/>
      </w:pPr>
      <w:r>
        <w:t xml:space="preserve">WHEREAS, </w:t>
      </w:r>
      <w:r>
        <w:tab/>
        <w:t>Over</w:t>
      </w:r>
      <w:r w:rsidR="00BA3D79">
        <w:t xml:space="preserve"> sixty</w:t>
      </w:r>
      <w:r>
        <w:t xml:space="preserve"> percent </w:t>
      </w:r>
      <w:r w:rsidR="00BA3D79">
        <w:t xml:space="preserve">(60%) </w:t>
      </w:r>
      <w:r>
        <w:t xml:space="preserve">of </w:t>
      </w:r>
      <w:r w:rsidR="00114647">
        <w:t xml:space="preserve">Cal Poly Pomona </w:t>
      </w:r>
      <w:r>
        <w:t xml:space="preserve">students who commute to campus </w:t>
      </w:r>
      <w:r w:rsidR="00BA3D79">
        <w:t xml:space="preserve">solely by car </w:t>
      </w:r>
      <w:r>
        <w:t xml:space="preserve">reported not taking the bus </w:t>
      </w:r>
      <w:r w:rsidR="00114647">
        <w:t>due to inconvenient bus schedules and the time it takes to use the bus</w:t>
      </w:r>
      <w:r w:rsidR="00BA3D79">
        <w:t>;</w:t>
      </w:r>
      <w:r w:rsidR="007371E8">
        <w:rPr>
          <w:rStyle w:val="FootnoteReference"/>
        </w:rPr>
        <w:footnoteReference w:id="2"/>
      </w:r>
      <w:r w:rsidR="00936C29">
        <w:t xml:space="preserve"> </w:t>
      </w:r>
      <w:r>
        <w:t xml:space="preserve">and </w:t>
      </w:r>
    </w:p>
    <w:p w14:paraId="2AD1E262" w14:textId="4D8D9E80" w:rsidR="00F1415E" w:rsidRDefault="00F1415E" w:rsidP="00E66FDE">
      <w:pPr>
        <w:ind w:left="1440" w:hanging="1440"/>
        <w:jc w:val="both"/>
      </w:pPr>
      <w:r>
        <w:t xml:space="preserve">WHEREAS, </w:t>
      </w:r>
      <w:r>
        <w:tab/>
        <w:t xml:space="preserve">The </w:t>
      </w:r>
      <w:r w:rsidR="0091353D">
        <w:t xml:space="preserve">campus </w:t>
      </w:r>
      <w:r w:rsidR="0074094A">
        <w:t xml:space="preserve">Alternative Transportation Committee has </w:t>
      </w:r>
      <w:r w:rsidR="009F7919">
        <w:t xml:space="preserve">long </w:t>
      </w:r>
      <w:r w:rsidR="0074094A">
        <w:t xml:space="preserve">advocated and supported various partnership initiatives between the </w:t>
      </w:r>
      <w:r w:rsidR="00EF265D">
        <w:t>U</w:t>
      </w:r>
      <w:r w:rsidR="0074094A">
        <w:t xml:space="preserve">niversity and Foothill Transit, including participation in the Class Pass Pilot Program, </w:t>
      </w:r>
      <w:r w:rsidR="00ED3FD8">
        <w:t>a Silver Streak c</w:t>
      </w:r>
      <w:r w:rsidR="0074094A">
        <w:t>onnection, and the Bronco Mobility Hub;</w:t>
      </w:r>
      <w:r>
        <w:t xml:space="preserve"> and</w:t>
      </w:r>
    </w:p>
    <w:p w14:paraId="3DA44118" w14:textId="5C58478D" w:rsidR="00E550BB" w:rsidRDefault="00F1415E" w:rsidP="00E66FDE">
      <w:pPr>
        <w:ind w:left="1440" w:hanging="1440"/>
        <w:jc w:val="both"/>
      </w:pPr>
      <w:r>
        <w:t xml:space="preserve">WHEREAS, </w:t>
      </w:r>
      <w:r>
        <w:tab/>
      </w:r>
      <w:r w:rsidR="00C6027A">
        <w:t>The</w:t>
      </w:r>
      <w:r w:rsidR="0074094A">
        <w:t xml:space="preserve"> Class Pass Pilot Program</w:t>
      </w:r>
      <w:r w:rsidR="008E7CD9">
        <w:t>,</w:t>
      </w:r>
      <w:r w:rsidR="00310241">
        <w:t xml:space="preserve"> which was </w:t>
      </w:r>
      <w:r w:rsidR="008E7CD9">
        <w:t>launched in Fall 2021,</w:t>
      </w:r>
      <w:r w:rsidR="0074094A">
        <w:t xml:space="preserve"> </w:t>
      </w:r>
      <w:r w:rsidR="008E7CD9">
        <w:t xml:space="preserve">has been popular </w:t>
      </w:r>
      <w:r w:rsidR="00C6027A">
        <w:t xml:space="preserve">among </w:t>
      </w:r>
      <w:r w:rsidR="008E7CD9">
        <w:t xml:space="preserve">students and enables free </w:t>
      </w:r>
      <w:r w:rsidR="0074094A">
        <w:t>ride</w:t>
      </w:r>
      <w:r w:rsidR="008E7CD9">
        <w:t>s on</w:t>
      </w:r>
      <w:r w:rsidR="0074094A">
        <w:t xml:space="preserve"> </w:t>
      </w:r>
      <w:r w:rsidR="00C6027A">
        <w:t xml:space="preserve">all Foothill Transit local </w:t>
      </w:r>
      <w:r w:rsidR="0074094A">
        <w:t xml:space="preserve">and Silver Streak </w:t>
      </w:r>
      <w:r w:rsidR="00C6027A">
        <w:t xml:space="preserve">buses </w:t>
      </w:r>
      <w:r w:rsidR="00310241">
        <w:t>at no cost to students</w:t>
      </w:r>
      <w:r w:rsidR="007D547F">
        <w:t>; and</w:t>
      </w:r>
    </w:p>
    <w:p w14:paraId="795FC78D" w14:textId="6F98BECF" w:rsidR="00171644" w:rsidRDefault="00171644" w:rsidP="00E66FDE">
      <w:pPr>
        <w:ind w:left="1440" w:hanging="1440"/>
        <w:jc w:val="both"/>
      </w:pPr>
      <w:r>
        <w:t>WHEREAS,</w:t>
      </w:r>
      <w:r>
        <w:tab/>
        <w:t>Silver Streak</w:t>
      </w:r>
      <w:r w:rsidR="00B40944">
        <w:t xml:space="preserve"> </w:t>
      </w:r>
      <w:r>
        <w:t xml:space="preserve">is a </w:t>
      </w:r>
      <w:r w:rsidR="0095238E">
        <w:t>rapid bus</w:t>
      </w:r>
      <w:r>
        <w:t xml:space="preserve"> route between Montclair and Downtown Los Angeles operated by Foothill Transit along the Interstate 10 Freeway that provides fast, frequent</w:t>
      </w:r>
      <w:r w:rsidR="00571B2E">
        <w:t>,</w:t>
      </w:r>
      <w:r>
        <w:t xml:space="preserve"> and reliable transit service, comparable to rail service</w:t>
      </w:r>
      <w:r w:rsidR="00571B2E">
        <w:t>s</w:t>
      </w:r>
      <w:r>
        <w:t xml:space="preserve">, 24 hours </w:t>
      </w:r>
      <w:r w:rsidR="00571B2E">
        <w:t xml:space="preserve">a </w:t>
      </w:r>
      <w:r>
        <w:t>day</w:t>
      </w:r>
      <w:r w:rsidR="00571B2E">
        <w:t xml:space="preserve">, </w:t>
      </w:r>
      <w:r>
        <w:t>7 days a week, but currently does not stop at Cal Poly Pomona</w:t>
      </w:r>
      <w:r w:rsidR="00571B2E">
        <w:t>;</w:t>
      </w:r>
      <w:r w:rsidR="00B40944">
        <w:rPr>
          <w:rStyle w:val="FootnoteReference"/>
        </w:rPr>
        <w:footnoteReference w:id="3"/>
      </w:r>
      <w:r w:rsidR="008D7CD5">
        <w:t xml:space="preserve"> </w:t>
      </w:r>
      <w:r>
        <w:t xml:space="preserve">and </w:t>
      </w:r>
    </w:p>
    <w:p w14:paraId="381C5A20" w14:textId="51DD0974" w:rsidR="00F1415E" w:rsidRDefault="00E550BB" w:rsidP="00E66FDE">
      <w:pPr>
        <w:ind w:left="1440" w:hanging="1440"/>
        <w:jc w:val="both"/>
      </w:pPr>
      <w:r>
        <w:t xml:space="preserve">WHEREAS, </w:t>
      </w:r>
      <w:r>
        <w:tab/>
        <w:t>Based on p</w:t>
      </w:r>
      <w:r w:rsidR="00310241">
        <w:t xml:space="preserve">reliminary ridership data </w:t>
      </w:r>
      <w:r>
        <w:t>from Foothill Transit, more than 1,4</w:t>
      </w:r>
      <w:r w:rsidR="00092BD3">
        <w:t>5</w:t>
      </w:r>
      <w:r>
        <w:t>0 Class Pass trips</w:t>
      </w:r>
      <w:r w:rsidR="0003158F">
        <w:t xml:space="preserve"> </w:t>
      </w:r>
      <w:r>
        <w:t>have been taken using Silver Streak</w:t>
      </w:r>
      <w:r w:rsidR="00092BD3">
        <w:t xml:space="preserve"> by students</w:t>
      </w:r>
      <w:r>
        <w:t xml:space="preserve"> since </w:t>
      </w:r>
      <w:r w:rsidR="00571B2E">
        <w:t xml:space="preserve">the </w:t>
      </w:r>
      <w:r>
        <w:t>inception of the Pilot Program</w:t>
      </w:r>
      <w:r w:rsidR="00BC500C">
        <w:t xml:space="preserve"> through mid-</w:t>
      </w:r>
      <w:r w:rsidR="00952299">
        <w:t xml:space="preserve">January </w:t>
      </w:r>
      <w:r w:rsidR="00BC500C">
        <w:t>2022,</w:t>
      </w:r>
      <w:r>
        <w:t xml:space="preserve"> despite the fact that </w:t>
      </w:r>
      <w:r w:rsidR="00092BD3">
        <w:t>Silver Streak</w:t>
      </w:r>
      <w:r>
        <w:t xml:space="preserve"> currently does not stop on campus</w:t>
      </w:r>
      <w:r w:rsidR="00571B2E">
        <w:t>;</w:t>
      </w:r>
      <w:r w:rsidR="00B40944">
        <w:rPr>
          <w:rStyle w:val="FootnoteReference"/>
        </w:rPr>
        <w:footnoteReference w:id="4"/>
      </w:r>
      <w:r w:rsidR="00310241">
        <w:t xml:space="preserve"> and</w:t>
      </w:r>
    </w:p>
    <w:p w14:paraId="03DE4667" w14:textId="16367D5C" w:rsidR="00ED3FD8" w:rsidRDefault="0051077B" w:rsidP="00E66FDE">
      <w:pPr>
        <w:ind w:left="1440" w:hanging="1440"/>
        <w:jc w:val="both"/>
      </w:pPr>
      <w:r>
        <w:t>WHEREAS,</w:t>
      </w:r>
      <w:r>
        <w:tab/>
      </w:r>
      <w:r w:rsidR="00A0259E">
        <w:t xml:space="preserve">According to </w:t>
      </w:r>
      <w:r w:rsidR="00E550BB">
        <w:t xml:space="preserve">zip code data on </w:t>
      </w:r>
      <w:r w:rsidR="00092BD3">
        <w:t>home locations</w:t>
      </w:r>
      <w:r w:rsidR="00E550BB">
        <w:t>, a</w:t>
      </w:r>
      <w:r w:rsidR="00ED3FD8">
        <w:t xml:space="preserve"> </w:t>
      </w:r>
      <w:r w:rsidR="001E78FC">
        <w:t>significant number of</w:t>
      </w:r>
      <w:r w:rsidR="00ED3FD8">
        <w:t xml:space="preserve"> Cal Poly Pomona students, faculty</w:t>
      </w:r>
      <w:r w:rsidR="00571B2E">
        <w:t>,</w:t>
      </w:r>
      <w:r w:rsidR="00ED3FD8">
        <w:t xml:space="preserve"> and staff live within a five-mile radius of </w:t>
      </w:r>
      <w:r w:rsidR="00571B2E">
        <w:t xml:space="preserve">the </w:t>
      </w:r>
      <w:r w:rsidR="00ED3FD8">
        <w:t xml:space="preserve">Silver Streak </w:t>
      </w:r>
      <w:r w:rsidR="001E78FC">
        <w:t>line</w:t>
      </w:r>
      <w:r w:rsidR="00ED3FD8">
        <w:t>;</w:t>
      </w:r>
      <w:r w:rsidR="00FD5DBD">
        <w:rPr>
          <w:rStyle w:val="FootnoteReference"/>
        </w:rPr>
        <w:footnoteReference w:id="5"/>
      </w:r>
      <w:r w:rsidR="00200ACB">
        <w:t xml:space="preserve"> and</w:t>
      </w:r>
    </w:p>
    <w:p w14:paraId="6B2365AF" w14:textId="24D52DCF" w:rsidR="00F45FD3" w:rsidRDefault="00F45FD3" w:rsidP="00E66FDE">
      <w:pPr>
        <w:ind w:left="1440" w:hanging="1440"/>
        <w:jc w:val="both"/>
      </w:pPr>
      <w:r>
        <w:t>WHEREAS,</w:t>
      </w:r>
      <w:r>
        <w:tab/>
        <w:t xml:space="preserve">The University is working with Foothill Transit to explore feasible Silver Streak stop locations near the Student Services Building as it </w:t>
      </w:r>
      <w:r w:rsidR="006235E4">
        <w:t>creates a more efficient route</w:t>
      </w:r>
      <w:r>
        <w:t xml:space="preserve"> to the main parts of campus, is close to student housing, and is optimal for bus operations; </w:t>
      </w:r>
      <w:r w:rsidR="006235E4">
        <w:t>and</w:t>
      </w:r>
    </w:p>
    <w:p w14:paraId="69DE9DD3" w14:textId="31F8F067" w:rsidR="00F45FD3" w:rsidRDefault="00F45FD3" w:rsidP="00E66FDE">
      <w:pPr>
        <w:ind w:left="1440" w:hanging="1440"/>
        <w:jc w:val="both"/>
      </w:pPr>
      <w:r>
        <w:t xml:space="preserve">WHEREAS, </w:t>
      </w:r>
      <w:r>
        <w:tab/>
        <w:t xml:space="preserve">Commuters to campus will benefit financially from having a Silver Streak stop location near campus as they will be able to make the shift from car transportation to using </w:t>
      </w:r>
      <w:r w:rsidR="006235E4">
        <w:t>Cal Poly Pomona’</w:t>
      </w:r>
      <w:r>
        <w:t>s Class Pass; and</w:t>
      </w:r>
    </w:p>
    <w:p w14:paraId="75244047" w14:textId="2BBE9722" w:rsidR="00F45FD3" w:rsidRDefault="00F45FD3" w:rsidP="00E66FDE">
      <w:pPr>
        <w:ind w:left="1440" w:hanging="1440"/>
        <w:jc w:val="both"/>
      </w:pPr>
      <w:r>
        <w:t xml:space="preserve">WHEREAS, </w:t>
      </w:r>
      <w:r>
        <w:tab/>
        <w:t xml:space="preserve">Commuters to campus with late courses </w:t>
      </w:r>
      <w:r w:rsidR="006235E4">
        <w:t>will feel</w:t>
      </w:r>
      <w:r>
        <w:t xml:space="preserve"> safer transporting to and from campus if a Silver Streak stop location were closer to campus; </w:t>
      </w:r>
      <w:r w:rsidR="006235E4">
        <w:t>therefore, be it</w:t>
      </w:r>
    </w:p>
    <w:p w14:paraId="0D3C1791" w14:textId="5DD6D709" w:rsidR="2AD676C6" w:rsidRDefault="00960A17" w:rsidP="00E66FDE">
      <w:pPr>
        <w:ind w:left="1440" w:hanging="1440"/>
        <w:jc w:val="both"/>
      </w:pPr>
      <w:r>
        <w:t xml:space="preserve">RESOLVED, </w:t>
      </w:r>
      <w:r>
        <w:tab/>
        <w:t xml:space="preserve">The </w:t>
      </w:r>
      <w:r w:rsidR="005849C9">
        <w:t>ASI</w:t>
      </w:r>
      <w:r>
        <w:t xml:space="preserve"> </w:t>
      </w:r>
      <w:r w:rsidR="00992720">
        <w:t>hereby</w:t>
      </w:r>
      <w:r w:rsidR="00F85E59">
        <w:t xml:space="preserve"> </w:t>
      </w:r>
      <w:r w:rsidR="006521A0">
        <w:t>support</w:t>
      </w:r>
      <w:r w:rsidR="00200ACB">
        <w:t>s</w:t>
      </w:r>
      <w:r w:rsidR="006521A0">
        <w:t xml:space="preserve"> </w:t>
      </w:r>
      <w:r>
        <w:t xml:space="preserve">the University and </w:t>
      </w:r>
      <w:r w:rsidR="006521A0">
        <w:t xml:space="preserve">Foothill Transit </w:t>
      </w:r>
      <w:r w:rsidR="00992720">
        <w:t>piloting a</w:t>
      </w:r>
      <w:r w:rsidR="006521A0">
        <w:t xml:space="preserve"> Silver Streak stop </w:t>
      </w:r>
      <w:r w:rsidR="00693014">
        <w:t>as close to the campus core as possible</w:t>
      </w:r>
      <w:r>
        <w:t xml:space="preserve"> </w:t>
      </w:r>
      <w:r w:rsidR="00693014">
        <w:t xml:space="preserve">by </w:t>
      </w:r>
      <w:r w:rsidR="006E546D">
        <w:t>the F</w:t>
      </w:r>
      <w:r w:rsidR="00693014">
        <w:t>all 2022</w:t>
      </w:r>
      <w:r w:rsidR="006521A0">
        <w:t xml:space="preserve"> semester</w:t>
      </w:r>
      <w:r>
        <w:t xml:space="preserve"> upon approval by the U</w:t>
      </w:r>
      <w:r w:rsidR="00200ACB">
        <w:t xml:space="preserve">niversity and Foothill </w:t>
      </w:r>
      <w:r>
        <w:t>Transit Governing Board; and be it further</w:t>
      </w:r>
    </w:p>
    <w:p w14:paraId="74E53476" w14:textId="7B7F3C20" w:rsidR="006803BF" w:rsidRDefault="00960A17" w:rsidP="00E66FDE">
      <w:pPr>
        <w:ind w:left="1440" w:hanging="1440"/>
        <w:jc w:val="both"/>
      </w:pPr>
      <w:r>
        <w:t xml:space="preserve">RESOLVED, </w:t>
      </w:r>
      <w:r>
        <w:tab/>
        <w:t xml:space="preserve">The </w:t>
      </w:r>
      <w:r w:rsidR="001E78FC">
        <w:t>pickup and drop off location for Silver Streak buses</w:t>
      </w:r>
      <w:r w:rsidR="00693014">
        <w:t xml:space="preserve"> should be on campus</w:t>
      </w:r>
      <w:r w:rsidR="006E546D">
        <w:t xml:space="preserve"> </w:t>
      </w:r>
      <w:r w:rsidR="00693014">
        <w:t xml:space="preserve">in a location that is </w:t>
      </w:r>
      <w:r w:rsidR="00E95DA7">
        <w:t xml:space="preserve">safe and efficient </w:t>
      </w:r>
      <w:r w:rsidR="00693014">
        <w:t xml:space="preserve">for passenger </w:t>
      </w:r>
      <w:r w:rsidR="00E95DA7">
        <w:t>boarding and</w:t>
      </w:r>
      <w:r w:rsidR="006803BF">
        <w:t xml:space="preserve"> </w:t>
      </w:r>
      <w:r w:rsidR="00693014">
        <w:t>alighting</w:t>
      </w:r>
      <w:r w:rsidR="006E546D">
        <w:t xml:space="preserve">, </w:t>
      </w:r>
      <w:r w:rsidR="00693014">
        <w:t>allows for ease of bus turnaround</w:t>
      </w:r>
      <w:r w:rsidR="008D7CD5">
        <w:t>,</w:t>
      </w:r>
      <w:r w:rsidR="00693014">
        <w:t xml:space="preserve"> and minimizes </w:t>
      </w:r>
      <w:r w:rsidR="006E546D">
        <w:t xml:space="preserve">the </w:t>
      </w:r>
      <w:r w:rsidR="00693014">
        <w:t>walking distance to the campus core</w:t>
      </w:r>
      <w:r w:rsidR="006803BF">
        <w:t xml:space="preserve">; and be it </w:t>
      </w:r>
      <w:r w:rsidR="006E546D">
        <w:t>further</w:t>
      </w:r>
    </w:p>
    <w:p w14:paraId="06AA168F" w14:textId="31155B02" w:rsidR="00960A17" w:rsidRDefault="006803BF" w:rsidP="00E66FDE">
      <w:pPr>
        <w:pStyle w:val="NormalWeb"/>
        <w:shd w:val="clear" w:color="auto" w:fill="FFFFFF"/>
        <w:ind w:left="1440" w:hanging="1440"/>
        <w:jc w:val="both"/>
      </w:pPr>
      <w:r w:rsidRPr="006803BF">
        <w:rPr>
          <w:rFonts w:asciiTheme="minorHAnsi" w:eastAsiaTheme="minorHAnsi" w:hAnsiTheme="minorHAnsi" w:cstheme="minorBidi"/>
          <w:sz w:val="22"/>
          <w:szCs w:val="22"/>
        </w:rPr>
        <w:t xml:space="preserve">RESOLVED, </w:t>
      </w:r>
      <w:r w:rsidRPr="006803BF">
        <w:rPr>
          <w:rFonts w:asciiTheme="minorHAnsi" w:eastAsiaTheme="minorHAnsi" w:hAnsiTheme="minorHAnsi" w:cstheme="minorBidi"/>
          <w:sz w:val="22"/>
          <w:szCs w:val="22"/>
        </w:rPr>
        <w:tab/>
      </w:r>
      <w:r>
        <w:rPr>
          <w:rFonts w:asciiTheme="minorHAnsi" w:eastAsiaTheme="minorHAnsi" w:hAnsiTheme="minorHAnsi" w:cstheme="minorBidi"/>
          <w:sz w:val="22"/>
          <w:szCs w:val="22"/>
        </w:rPr>
        <w:t>T</w:t>
      </w:r>
      <w:r w:rsidRPr="006803BF">
        <w:rPr>
          <w:rFonts w:asciiTheme="minorHAnsi" w:eastAsiaTheme="minorHAnsi" w:hAnsiTheme="minorHAnsi" w:cstheme="minorBidi"/>
          <w:sz w:val="22"/>
          <w:szCs w:val="22"/>
        </w:rPr>
        <w:t>hat this resolution shall be widely distributed, including, but not limited to:</w:t>
      </w:r>
      <w:r w:rsidR="00FA72CA">
        <w:rPr>
          <w:rFonts w:asciiTheme="minorHAnsi" w:eastAsiaTheme="minorHAnsi" w:hAnsiTheme="minorHAnsi" w:cstheme="minorBidi"/>
          <w:sz w:val="22"/>
          <w:szCs w:val="22"/>
        </w:rPr>
        <w:t xml:space="preserve"> </w:t>
      </w:r>
      <w:r w:rsidRPr="006803BF">
        <w:rPr>
          <w:rFonts w:asciiTheme="minorHAnsi" w:eastAsiaTheme="minorHAnsi" w:hAnsiTheme="minorHAnsi" w:cstheme="minorBidi"/>
          <w:sz w:val="22"/>
          <w:szCs w:val="22"/>
        </w:rPr>
        <w:t xml:space="preserve">University President, Dr. Soraya M. Coley and her cabinet; the University Division of </w:t>
      </w:r>
      <w:r>
        <w:rPr>
          <w:rFonts w:asciiTheme="minorHAnsi" w:eastAsiaTheme="minorHAnsi" w:hAnsiTheme="minorHAnsi" w:cstheme="minorBidi"/>
          <w:sz w:val="22"/>
          <w:szCs w:val="22"/>
        </w:rPr>
        <w:t xml:space="preserve">Administrative </w:t>
      </w:r>
      <w:r w:rsidRPr="006803BF">
        <w:rPr>
          <w:rFonts w:asciiTheme="minorHAnsi" w:eastAsiaTheme="minorHAnsi" w:hAnsiTheme="minorHAnsi" w:cstheme="minorBidi"/>
          <w:sz w:val="22"/>
          <w:szCs w:val="22"/>
        </w:rPr>
        <w:t>Affairs;</w:t>
      </w:r>
      <w:r>
        <w:rPr>
          <w:rFonts w:asciiTheme="minorHAnsi" w:eastAsiaTheme="minorHAnsi" w:hAnsiTheme="minorHAnsi" w:cstheme="minorBidi"/>
          <w:sz w:val="22"/>
          <w:szCs w:val="22"/>
        </w:rPr>
        <w:t xml:space="preserve"> </w:t>
      </w:r>
      <w:r w:rsidRPr="006803BF">
        <w:rPr>
          <w:rFonts w:asciiTheme="minorHAnsi" w:eastAsiaTheme="minorHAnsi" w:hAnsiTheme="minorHAnsi" w:cstheme="minorBidi"/>
          <w:sz w:val="22"/>
          <w:szCs w:val="22"/>
        </w:rPr>
        <w:t>the University Division of Student Affairs; the University Division of Academic Affairs; the University Academic Senate; the University Staff Council; the University Alumni Association; the Associated Students</w:t>
      </w:r>
      <w:r w:rsidR="00FA72CA">
        <w:rPr>
          <w:rFonts w:asciiTheme="minorHAnsi" w:eastAsiaTheme="minorHAnsi" w:hAnsiTheme="minorHAnsi" w:cstheme="minorBidi"/>
          <w:sz w:val="22"/>
          <w:szCs w:val="22"/>
        </w:rPr>
        <w:t>,</w:t>
      </w:r>
      <w:r w:rsidRPr="006803BF">
        <w:rPr>
          <w:rFonts w:asciiTheme="minorHAnsi" w:eastAsiaTheme="minorHAnsi" w:hAnsiTheme="minorHAnsi" w:cstheme="minorBidi"/>
          <w:sz w:val="22"/>
          <w:szCs w:val="22"/>
        </w:rPr>
        <w:t xml:space="preserve"> Incorporated; the Poly Post; </w:t>
      </w:r>
      <w:r w:rsidR="00FA72CA">
        <w:rPr>
          <w:rFonts w:asciiTheme="minorHAnsi" w:eastAsiaTheme="minorHAnsi" w:hAnsiTheme="minorHAnsi" w:cstheme="minorBidi"/>
          <w:sz w:val="22"/>
          <w:szCs w:val="22"/>
        </w:rPr>
        <w:t>the</w:t>
      </w:r>
      <w:r w:rsidRPr="006803BF">
        <w:rPr>
          <w:rFonts w:asciiTheme="minorHAnsi" w:eastAsiaTheme="minorHAnsi" w:hAnsiTheme="minorHAnsi" w:cstheme="minorBidi"/>
          <w:sz w:val="22"/>
          <w:szCs w:val="22"/>
        </w:rPr>
        <w:t xml:space="preserve"> students of Cal Poly Pomona</w:t>
      </w:r>
      <w:r w:rsidR="00FA72CA">
        <w:rPr>
          <w:rFonts w:asciiTheme="minorHAnsi" w:eastAsiaTheme="minorHAnsi" w:hAnsiTheme="minorHAnsi" w:cstheme="minorBidi"/>
          <w:sz w:val="22"/>
          <w:szCs w:val="22"/>
        </w:rPr>
        <w:t xml:space="preserve">; and the </w:t>
      </w:r>
      <w:r w:rsidR="00FA72CA" w:rsidRPr="00FA72CA">
        <w:rPr>
          <w:rFonts w:asciiTheme="minorHAnsi" w:eastAsiaTheme="minorHAnsi" w:hAnsiTheme="minorHAnsi" w:cstheme="minorBidi"/>
          <w:sz w:val="22"/>
          <w:szCs w:val="22"/>
        </w:rPr>
        <w:t>Foothill Transit Governing Board</w:t>
      </w:r>
      <w:r w:rsidRPr="006803BF">
        <w:rPr>
          <w:rFonts w:asciiTheme="minorHAnsi" w:eastAsiaTheme="minorHAnsi" w:hAnsiTheme="minorHAnsi" w:cstheme="minorBidi"/>
          <w:sz w:val="22"/>
          <w:szCs w:val="22"/>
        </w:rPr>
        <w:t>.</w:t>
      </w:r>
    </w:p>
    <w:sectPr w:rsidR="00960A17" w:rsidSect="00B955AC">
      <w:headerReference w:type="even" r:id="rId7"/>
      <w:headerReference w:type="default" r:id="rId8"/>
      <w:footerReference w:type="even" r:id="rId9"/>
      <w:footerReference w:type="default" r:id="rId10"/>
      <w:headerReference w:type="first" r:id="rId11"/>
      <w:footerReference w:type="first" r:id="rId12"/>
      <w:pgSz w:w="15840" w:h="24480"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9C54" w14:textId="77777777" w:rsidR="00AD1470" w:rsidRDefault="00AD1470" w:rsidP="00107880">
      <w:pPr>
        <w:spacing w:after="0" w:line="240" w:lineRule="auto"/>
      </w:pPr>
      <w:r>
        <w:separator/>
      </w:r>
    </w:p>
  </w:endnote>
  <w:endnote w:type="continuationSeparator" w:id="0">
    <w:p w14:paraId="4B0A7A48" w14:textId="77777777" w:rsidR="00AD1470" w:rsidRDefault="00AD1470" w:rsidP="0010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3599433"/>
      <w:docPartObj>
        <w:docPartGallery w:val="Page Numbers (Bottom of Page)"/>
        <w:docPartUnique/>
      </w:docPartObj>
    </w:sdtPr>
    <w:sdtEndPr>
      <w:rPr>
        <w:rStyle w:val="PageNumber"/>
      </w:rPr>
    </w:sdtEndPr>
    <w:sdtContent>
      <w:p w14:paraId="22BC1148" w14:textId="3EC4DFC1" w:rsidR="00363985" w:rsidRDefault="00363985" w:rsidP="00B37F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E25CFB" w14:textId="77777777" w:rsidR="00107880" w:rsidRDefault="00107880" w:rsidP="0036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119706"/>
      <w:docPartObj>
        <w:docPartGallery w:val="Page Numbers (Bottom of Page)"/>
        <w:docPartUnique/>
      </w:docPartObj>
    </w:sdtPr>
    <w:sdtEndPr>
      <w:rPr>
        <w:rStyle w:val="PageNumber"/>
      </w:rPr>
    </w:sdtEndPr>
    <w:sdtContent>
      <w:p w14:paraId="15F3F057" w14:textId="699D058D" w:rsidR="00363985" w:rsidRDefault="00363985" w:rsidP="00B37F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F113BA" w14:textId="77777777" w:rsidR="00107880" w:rsidRDefault="00107880" w:rsidP="003639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AE8A" w14:textId="77777777" w:rsidR="00107880" w:rsidRDefault="0010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1D96" w14:textId="77777777" w:rsidR="00AD1470" w:rsidRDefault="00AD1470" w:rsidP="00107880">
      <w:pPr>
        <w:spacing w:after="0" w:line="240" w:lineRule="auto"/>
      </w:pPr>
      <w:r>
        <w:separator/>
      </w:r>
    </w:p>
  </w:footnote>
  <w:footnote w:type="continuationSeparator" w:id="0">
    <w:p w14:paraId="778EFDE2" w14:textId="77777777" w:rsidR="00AD1470" w:rsidRDefault="00AD1470" w:rsidP="00107880">
      <w:pPr>
        <w:spacing w:after="0" w:line="240" w:lineRule="auto"/>
      </w:pPr>
      <w:r>
        <w:continuationSeparator/>
      </w:r>
    </w:p>
  </w:footnote>
  <w:footnote w:id="1">
    <w:p w14:paraId="61E24506" w14:textId="56EC15EC" w:rsidR="007371E8" w:rsidRDefault="007371E8">
      <w:pPr>
        <w:pStyle w:val="FootnoteText"/>
      </w:pPr>
      <w:r>
        <w:rPr>
          <w:rStyle w:val="FootnoteReference"/>
        </w:rPr>
        <w:footnoteRef/>
      </w:r>
      <w:r>
        <w:t xml:space="preserve"> </w:t>
      </w:r>
      <w:hyperlink r:id="rId1" w:history="1">
        <w:r w:rsidRPr="000403EE">
          <w:rPr>
            <w:rStyle w:val="Hyperlink"/>
          </w:rPr>
          <w:t>https://hechingerreport.org/a-surprising-reason-keeping-students-from-finishing-college-a-lack-of-transportation/</w:t>
        </w:r>
      </w:hyperlink>
    </w:p>
  </w:footnote>
  <w:footnote w:id="2">
    <w:p w14:paraId="1444453D" w14:textId="23D7E2A2" w:rsidR="007371E8" w:rsidRDefault="007371E8">
      <w:pPr>
        <w:pStyle w:val="FootnoteText"/>
      </w:pPr>
      <w:r>
        <w:rPr>
          <w:rStyle w:val="FootnoteReference"/>
        </w:rPr>
        <w:footnoteRef/>
      </w:r>
      <w:r>
        <w:t xml:space="preserve"> Student Commuting Behavior at Cal Poly Pomona: Commute Modes, Preferences, and Motivators for Sustainable Transportation:  Thesis by Hannah F. Brunelle (2017)</w:t>
      </w:r>
    </w:p>
  </w:footnote>
  <w:footnote w:id="3">
    <w:p w14:paraId="6C1869DD" w14:textId="77777777" w:rsidR="00B40944" w:rsidRDefault="00B40944" w:rsidP="00B40944">
      <w:pPr>
        <w:pStyle w:val="FootnoteText"/>
      </w:pPr>
      <w:r>
        <w:rPr>
          <w:rStyle w:val="FootnoteReference"/>
        </w:rPr>
        <w:footnoteRef/>
      </w:r>
      <w:r>
        <w:t xml:space="preserve"> </w:t>
      </w:r>
      <w:hyperlink r:id="rId2" w:history="1">
        <w:r w:rsidRPr="00B518E3">
          <w:rPr>
            <w:rStyle w:val="Hyperlink"/>
          </w:rPr>
          <w:t>http://foothilltransit.org/line/silver-streak/</w:t>
        </w:r>
      </w:hyperlink>
      <w:r>
        <w:t xml:space="preserve"> </w:t>
      </w:r>
    </w:p>
  </w:footnote>
  <w:footnote w:id="4">
    <w:p w14:paraId="66ED3C40" w14:textId="73630055" w:rsidR="00B40944" w:rsidRDefault="00B40944" w:rsidP="00B40944">
      <w:pPr>
        <w:pStyle w:val="FootnoteText"/>
      </w:pPr>
      <w:r>
        <w:rPr>
          <w:rStyle w:val="FootnoteReference"/>
        </w:rPr>
        <w:footnoteRef/>
      </w:r>
      <w:r>
        <w:t xml:space="preserve"> </w:t>
      </w:r>
      <w:r w:rsidR="00F5596B">
        <w:t>Presentation slides from Alternative Transportation Committee meeting on February 1, 2022</w:t>
      </w:r>
    </w:p>
  </w:footnote>
  <w:footnote w:id="5">
    <w:p w14:paraId="4373EC0B" w14:textId="07944454" w:rsidR="00FD5DBD" w:rsidRPr="00D26CBC" w:rsidRDefault="00FD5DBD" w:rsidP="00D26CBC">
      <w:pPr>
        <w:rPr>
          <w:rFonts w:ascii="Times New Roman" w:eastAsia="Times New Roman" w:hAnsi="Times New Roman" w:cs="Times New Roman"/>
          <w:sz w:val="24"/>
          <w:szCs w:val="24"/>
        </w:rPr>
      </w:pPr>
      <w:r>
        <w:rPr>
          <w:rStyle w:val="FootnoteReference"/>
        </w:rPr>
        <w:footnoteRef/>
      </w:r>
      <w:r>
        <w:t xml:space="preserve"> </w:t>
      </w:r>
      <w:r w:rsidR="00D26CBC" w:rsidRPr="00D26CBC">
        <w:rPr>
          <w:sz w:val="20"/>
          <w:szCs w:val="20"/>
        </w:rPr>
        <w:t>Data compiled from University’s Institutional Research, Planning, and Analytics Department Foothill Transit</w:t>
      </w:r>
      <w:r w:rsidR="00D26CB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28ED" w14:textId="22F3E0DA" w:rsidR="00107880" w:rsidRDefault="00107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E31A" w14:textId="1236EC5A" w:rsidR="00107880" w:rsidRDefault="00107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FC8F" w14:textId="3152862C" w:rsidR="00107880" w:rsidRDefault="00107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FADCD1"/>
    <w:rsid w:val="000258E1"/>
    <w:rsid w:val="0003158F"/>
    <w:rsid w:val="000353A0"/>
    <w:rsid w:val="0004185B"/>
    <w:rsid w:val="00092BD3"/>
    <w:rsid w:val="000C7176"/>
    <w:rsid w:val="000D1DDC"/>
    <w:rsid w:val="00107880"/>
    <w:rsid w:val="00114647"/>
    <w:rsid w:val="00171644"/>
    <w:rsid w:val="00185C2A"/>
    <w:rsid w:val="00193021"/>
    <w:rsid w:val="001B004A"/>
    <w:rsid w:val="001B2C26"/>
    <w:rsid w:val="001C3DDA"/>
    <w:rsid w:val="001E78FC"/>
    <w:rsid w:val="001F0F59"/>
    <w:rsid w:val="00200ACB"/>
    <w:rsid w:val="00231A1C"/>
    <w:rsid w:val="00310241"/>
    <w:rsid w:val="00340510"/>
    <w:rsid w:val="00363985"/>
    <w:rsid w:val="00386324"/>
    <w:rsid w:val="003E4460"/>
    <w:rsid w:val="00433BB5"/>
    <w:rsid w:val="004961A6"/>
    <w:rsid w:val="00502571"/>
    <w:rsid w:val="0051077B"/>
    <w:rsid w:val="005446A7"/>
    <w:rsid w:val="00551780"/>
    <w:rsid w:val="00571B2E"/>
    <w:rsid w:val="00576FB4"/>
    <w:rsid w:val="005849C9"/>
    <w:rsid w:val="005C5EF9"/>
    <w:rsid w:val="006235E4"/>
    <w:rsid w:val="006252D1"/>
    <w:rsid w:val="006521A0"/>
    <w:rsid w:val="006645F4"/>
    <w:rsid w:val="006803BF"/>
    <w:rsid w:val="00693014"/>
    <w:rsid w:val="006C1569"/>
    <w:rsid w:val="006D00F5"/>
    <w:rsid w:val="006D6C39"/>
    <w:rsid w:val="006E546D"/>
    <w:rsid w:val="007371E8"/>
    <w:rsid w:val="0074094A"/>
    <w:rsid w:val="007C0FC4"/>
    <w:rsid w:val="007D547F"/>
    <w:rsid w:val="008332BE"/>
    <w:rsid w:val="00836248"/>
    <w:rsid w:val="00862880"/>
    <w:rsid w:val="008D7CD5"/>
    <w:rsid w:val="008E7CD9"/>
    <w:rsid w:val="008F18ED"/>
    <w:rsid w:val="0091353D"/>
    <w:rsid w:val="00936C29"/>
    <w:rsid w:val="00952299"/>
    <w:rsid w:val="0095238E"/>
    <w:rsid w:val="009604A0"/>
    <w:rsid w:val="00960A17"/>
    <w:rsid w:val="00992720"/>
    <w:rsid w:val="009D56D8"/>
    <w:rsid w:val="009F7919"/>
    <w:rsid w:val="00A0259E"/>
    <w:rsid w:val="00A04FE9"/>
    <w:rsid w:val="00A12E6A"/>
    <w:rsid w:val="00A219EA"/>
    <w:rsid w:val="00A22CE6"/>
    <w:rsid w:val="00A25662"/>
    <w:rsid w:val="00A6715C"/>
    <w:rsid w:val="00A936BF"/>
    <w:rsid w:val="00AB4B6F"/>
    <w:rsid w:val="00AD1470"/>
    <w:rsid w:val="00B105F0"/>
    <w:rsid w:val="00B40944"/>
    <w:rsid w:val="00B62726"/>
    <w:rsid w:val="00B6317E"/>
    <w:rsid w:val="00B955AC"/>
    <w:rsid w:val="00BA3D79"/>
    <w:rsid w:val="00BC500C"/>
    <w:rsid w:val="00BE68B4"/>
    <w:rsid w:val="00C52D46"/>
    <w:rsid w:val="00C6027A"/>
    <w:rsid w:val="00CD4219"/>
    <w:rsid w:val="00CE2986"/>
    <w:rsid w:val="00CF21C9"/>
    <w:rsid w:val="00D26CBC"/>
    <w:rsid w:val="00D760E1"/>
    <w:rsid w:val="00DF0C3E"/>
    <w:rsid w:val="00E51516"/>
    <w:rsid w:val="00E550BB"/>
    <w:rsid w:val="00E66FDE"/>
    <w:rsid w:val="00E700F6"/>
    <w:rsid w:val="00E95DA7"/>
    <w:rsid w:val="00EA2738"/>
    <w:rsid w:val="00ED3FD8"/>
    <w:rsid w:val="00EF265D"/>
    <w:rsid w:val="00EF3315"/>
    <w:rsid w:val="00F124BF"/>
    <w:rsid w:val="00F1415E"/>
    <w:rsid w:val="00F32893"/>
    <w:rsid w:val="00F45FD3"/>
    <w:rsid w:val="00F5596B"/>
    <w:rsid w:val="00F85E59"/>
    <w:rsid w:val="00F91A6A"/>
    <w:rsid w:val="00FA72CA"/>
    <w:rsid w:val="00FB0CDC"/>
    <w:rsid w:val="00FD5DBD"/>
    <w:rsid w:val="01F9081D"/>
    <w:rsid w:val="02A90311"/>
    <w:rsid w:val="05CCD84B"/>
    <w:rsid w:val="07A713D6"/>
    <w:rsid w:val="09B47401"/>
    <w:rsid w:val="0C7D0587"/>
    <w:rsid w:val="11F7D17D"/>
    <w:rsid w:val="12616101"/>
    <w:rsid w:val="126F80DA"/>
    <w:rsid w:val="186D3294"/>
    <w:rsid w:val="20D55666"/>
    <w:rsid w:val="279ED604"/>
    <w:rsid w:val="29FADCD1"/>
    <w:rsid w:val="2AD676C6"/>
    <w:rsid w:val="2B12E9B2"/>
    <w:rsid w:val="2E89C984"/>
    <w:rsid w:val="2F52ECD5"/>
    <w:rsid w:val="31C16A46"/>
    <w:rsid w:val="36341451"/>
    <w:rsid w:val="36B11615"/>
    <w:rsid w:val="396E7C10"/>
    <w:rsid w:val="39CC7C2B"/>
    <w:rsid w:val="3DCD403E"/>
    <w:rsid w:val="3F645292"/>
    <w:rsid w:val="4104E100"/>
    <w:rsid w:val="4314B359"/>
    <w:rsid w:val="4453BC08"/>
    <w:rsid w:val="45BF29C6"/>
    <w:rsid w:val="472D325C"/>
    <w:rsid w:val="4958B698"/>
    <w:rsid w:val="4978FDB1"/>
    <w:rsid w:val="4AD662E8"/>
    <w:rsid w:val="4DB59C3D"/>
    <w:rsid w:val="4E659731"/>
    <w:rsid w:val="5059CEFF"/>
    <w:rsid w:val="52CCD55F"/>
    <w:rsid w:val="53CFEE0F"/>
    <w:rsid w:val="5727F91D"/>
    <w:rsid w:val="5864E0E4"/>
    <w:rsid w:val="58DC18FD"/>
    <w:rsid w:val="5C16C749"/>
    <w:rsid w:val="5DBA8530"/>
    <w:rsid w:val="6056CA6C"/>
    <w:rsid w:val="60F225F2"/>
    <w:rsid w:val="6379CBC0"/>
    <w:rsid w:val="64838EE7"/>
    <w:rsid w:val="69B0BF42"/>
    <w:rsid w:val="6BE4E197"/>
    <w:rsid w:val="6D6C638B"/>
    <w:rsid w:val="72446F3F"/>
    <w:rsid w:val="737EB4B3"/>
    <w:rsid w:val="7815B2EA"/>
    <w:rsid w:val="7A58D6FC"/>
    <w:rsid w:val="7A9603A5"/>
    <w:rsid w:val="7E2DF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DCD1"/>
  <w15:chartTrackingRefBased/>
  <w15:docId w15:val="{D2E2D97A-5B88-8B41-A977-AA4542E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3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7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880"/>
  </w:style>
  <w:style w:type="paragraph" w:styleId="Footer">
    <w:name w:val="footer"/>
    <w:basedOn w:val="Normal"/>
    <w:link w:val="FooterChar"/>
    <w:uiPriority w:val="99"/>
    <w:unhideWhenUsed/>
    <w:rsid w:val="00107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880"/>
  </w:style>
  <w:style w:type="character" w:styleId="PageNumber">
    <w:name w:val="page number"/>
    <w:basedOn w:val="DefaultParagraphFont"/>
    <w:uiPriority w:val="99"/>
    <w:semiHidden/>
    <w:unhideWhenUsed/>
    <w:rsid w:val="00363985"/>
  </w:style>
  <w:style w:type="paragraph" w:styleId="FootnoteText">
    <w:name w:val="footnote text"/>
    <w:basedOn w:val="Normal"/>
    <w:link w:val="FootnoteTextChar"/>
    <w:uiPriority w:val="99"/>
    <w:semiHidden/>
    <w:unhideWhenUsed/>
    <w:rsid w:val="00BC50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00C"/>
    <w:rPr>
      <w:sz w:val="20"/>
      <w:szCs w:val="20"/>
    </w:rPr>
  </w:style>
  <w:style w:type="character" w:styleId="FootnoteReference">
    <w:name w:val="footnote reference"/>
    <w:basedOn w:val="DefaultParagraphFont"/>
    <w:uiPriority w:val="99"/>
    <w:semiHidden/>
    <w:unhideWhenUsed/>
    <w:rsid w:val="00BC500C"/>
    <w:rPr>
      <w:vertAlign w:val="superscript"/>
    </w:rPr>
  </w:style>
  <w:style w:type="character" w:styleId="Hyperlink">
    <w:name w:val="Hyperlink"/>
    <w:basedOn w:val="DefaultParagraphFont"/>
    <w:uiPriority w:val="99"/>
    <w:unhideWhenUsed/>
    <w:rsid w:val="00BC500C"/>
    <w:rPr>
      <w:color w:val="0563C1" w:themeColor="hyperlink"/>
      <w:u w:val="single"/>
    </w:rPr>
  </w:style>
  <w:style w:type="character" w:styleId="UnresolvedMention">
    <w:name w:val="Unresolved Mention"/>
    <w:basedOn w:val="DefaultParagraphFont"/>
    <w:uiPriority w:val="99"/>
    <w:semiHidden/>
    <w:unhideWhenUsed/>
    <w:rsid w:val="00BC500C"/>
    <w:rPr>
      <w:color w:val="605E5C"/>
      <w:shd w:val="clear" w:color="auto" w:fill="E1DFDD"/>
    </w:rPr>
  </w:style>
  <w:style w:type="paragraph" w:styleId="BalloonText">
    <w:name w:val="Balloon Text"/>
    <w:basedOn w:val="Normal"/>
    <w:link w:val="BalloonTextChar"/>
    <w:uiPriority w:val="99"/>
    <w:semiHidden/>
    <w:unhideWhenUsed/>
    <w:rsid w:val="008628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2880"/>
    <w:rPr>
      <w:rFonts w:ascii="Times New Roman" w:hAnsi="Times New Roman" w:cs="Times New Roman"/>
      <w:sz w:val="18"/>
      <w:szCs w:val="18"/>
    </w:rPr>
  </w:style>
  <w:style w:type="paragraph" w:styleId="Revision">
    <w:name w:val="Revision"/>
    <w:hidden/>
    <w:uiPriority w:val="99"/>
    <w:semiHidden/>
    <w:rsid w:val="00BA3D79"/>
    <w:pPr>
      <w:spacing w:after="0" w:line="240" w:lineRule="auto"/>
    </w:pPr>
  </w:style>
  <w:style w:type="character" w:styleId="FollowedHyperlink">
    <w:name w:val="FollowedHyperlink"/>
    <w:basedOn w:val="DefaultParagraphFont"/>
    <w:uiPriority w:val="99"/>
    <w:semiHidden/>
    <w:unhideWhenUsed/>
    <w:rsid w:val="00EF33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4110">
      <w:bodyDiv w:val="1"/>
      <w:marLeft w:val="0"/>
      <w:marRight w:val="0"/>
      <w:marTop w:val="0"/>
      <w:marBottom w:val="0"/>
      <w:divBdr>
        <w:top w:val="none" w:sz="0" w:space="0" w:color="auto"/>
        <w:left w:val="none" w:sz="0" w:space="0" w:color="auto"/>
        <w:bottom w:val="none" w:sz="0" w:space="0" w:color="auto"/>
        <w:right w:val="none" w:sz="0" w:space="0" w:color="auto"/>
      </w:divBdr>
      <w:divsChild>
        <w:div w:id="1653753571">
          <w:marLeft w:val="0"/>
          <w:marRight w:val="0"/>
          <w:marTop w:val="0"/>
          <w:marBottom w:val="0"/>
          <w:divBdr>
            <w:top w:val="none" w:sz="0" w:space="0" w:color="auto"/>
            <w:left w:val="none" w:sz="0" w:space="0" w:color="auto"/>
            <w:bottom w:val="none" w:sz="0" w:space="0" w:color="auto"/>
            <w:right w:val="none" w:sz="0" w:space="0" w:color="auto"/>
          </w:divBdr>
          <w:divsChild>
            <w:div w:id="83766024">
              <w:marLeft w:val="0"/>
              <w:marRight w:val="0"/>
              <w:marTop w:val="0"/>
              <w:marBottom w:val="0"/>
              <w:divBdr>
                <w:top w:val="none" w:sz="0" w:space="0" w:color="auto"/>
                <w:left w:val="none" w:sz="0" w:space="0" w:color="auto"/>
                <w:bottom w:val="none" w:sz="0" w:space="0" w:color="auto"/>
                <w:right w:val="none" w:sz="0" w:space="0" w:color="auto"/>
              </w:divBdr>
              <w:divsChild>
                <w:div w:id="497844206">
                  <w:marLeft w:val="0"/>
                  <w:marRight w:val="0"/>
                  <w:marTop w:val="0"/>
                  <w:marBottom w:val="0"/>
                  <w:divBdr>
                    <w:top w:val="none" w:sz="0" w:space="0" w:color="auto"/>
                    <w:left w:val="none" w:sz="0" w:space="0" w:color="auto"/>
                    <w:bottom w:val="none" w:sz="0" w:space="0" w:color="auto"/>
                    <w:right w:val="none" w:sz="0" w:space="0" w:color="auto"/>
                  </w:divBdr>
                  <w:divsChild>
                    <w:div w:id="8185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oothilltransit.org/line/silver-streak/" TargetMode="External"/><Relationship Id="rId1" Type="http://schemas.openxmlformats.org/officeDocument/2006/relationships/hyperlink" Target="https://hechingerreport.org/a-surprising-reason-keeping-students-from-finishing-college-a-lack-of-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1781-9B22-7148-8B85-EA2D8A9C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Lloyd</dc:creator>
  <cp:keywords/>
  <dc:description/>
  <cp:lastModifiedBy>ubcpp@outlook.com</cp:lastModifiedBy>
  <cp:revision>2</cp:revision>
  <cp:lastPrinted>2022-02-28T18:05:00Z</cp:lastPrinted>
  <dcterms:created xsi:type="dcterms:W3CDTF">2022-04-29T15:27:00Z</dcterms:created>
  <dcterms:modified xsi:type="dcterms:W3CDTF">2022-04-29T15:27:00Z</dcterms:modified>
</cp:coreProperties>
</file>