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B2C4" w14:textId="32F2F534" w:rsidR="00A00176" w:rsidRDefault="00A00176" w:rsidP="004447F1">
      <w:pPr>
        <w:pStyle w:val="BodyText"/>
        <w:spacing w:after="120"/>
        <w:ind w:left="1120"/>
      </w:pPr>
    </w:p>
    <w:p w14:paraId="376045CE" w14:textId="2E80A39F" w:rsidR="00A00176" w:rsidRDefault="00A00176" w:rsidP="004447F1">
      <w:pPr>
        <w:pStyle w:val="BodyText"/>
        <w:spacing w:after="120"/>
        <w:ind w:left="1120"/>
      </w:pPr>
    </w:p>
    <w:p w14:paraId="7131A93A" w14:textId="350AA7D5" w:rsidR="00A00176" w:rsidRDefault="00A00176" w:rsidP="004447F1">
      <w:pPr>
        <w:pStyle w:val="BodyText"/>
        <w:spacing w:after="120"/>
        <w:ind w:left="1120"/>
      </w:pPr>
    </w:p>
    <w:p w14:paraId="0C622975" w14:textId="1D09F8B4" w:rsidR="00A00176" w:rsidRDefault="008212FE" w:rsidP="008212FE">
      <w:pPr>
        <w:pStyle w:val="BodyText"/>
        <w:tabs>
          <w:tab w:val="left" w:pos="8520"/>
        </w:tabs>
        <w:spacing w:after="120"/>
        <w:ind w:left="1120"/>
      </w:pPr>
      <w:r>
        <w:tab/>
      </w:r>
    </w:p>
    <w:p w14:paraId="54FE8ECA" w14:textId="32AC105C" w:rsidR="00A00176" w:rsidRDefault="00A00176" w:rsidP="004447F1">
      <w:pPr>
        <w:pStyle w:val="BodyText"/>
        <w:spacing w:after="120"/>
        <w:ind w:left="1120"/>
        <w:rPr>
          <w:rFonts w:ascii="Times New Roman"/>
          <w:sz w:val="20"/>
          <w:szCs w:val="20"/>
        </w:rPr>
      </w:pPr>
    </w:p>
    <w:p w14:paraId="44B8B705" w14:textId="34B5E009" w:rsidR="00A00176" w:rsidRDefault="00A00176" w:rsidP="00F84235">
      <w:pPr>
        <w:pStyle w:val="BodyText"/>
        <w:spacing w:after="120"/>
        <w:jc w:val="center"/>
      </w:pPr>
    </w:p>
    <w:p w14:paraId="7D521A46" w14:textId="47597803" w:rsidR="00A00176" w:rsidRDefault="00A00176" w:rsidP="004447F1">
      <w:pPr>
        <w:pStyle w:val="BodyText"/>
        <w:spacing w:after="120"/>
        <w:rPr>
          <w:rFonts w:ascii="Times New Roman"/>
          <w:sz w:val="20"/>
        </w:rPr>
      </w:pPr>
    </w:p>
    <w:p w14:paraId="51C6D901" w14:textId="532713CC" w:rsidR="00A00176" w:rsidRDefault="00430F94" w:rsidP="35FD1570">
      <w:pPr>
        <w:pStyle w:val="BodyText"/>
        <w:spacing w:after="120"/>
        <w:jc w:val="center"/>
        <w:rPr>
          <w:rFonts w:ascii="Times New Roman"/>
          <w:sz w:val="20"/>
          <w:szCs w:val="20"/>
        </w:rPr>
      </w:pPr>
      <w:r w:rsidRPr="00430F94">
        <w:rPr>
          <w:rFonts w:ascii="Times New Roman"/>
          <w:sz w:val="20"/>
          <w:szCs w:val="20"/>
        </w:rPr>
        <w:drawing>
          <wp:inline distT="0" distB="0" distL="0" distR="0" wp14:anchorId="1D2F69BB" wp14:editId="30AFA787">
            <wp:extent cx="6858000" cy="4547235"/>
            <wp:effectExtent l="0" t="0" r="0" b="0"/>
            <wp:docPr id="328127335" name="Picture 1" descr="A green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27335" name="Picture 1" descr="A green and yellow text&#10;&#10;Description automatically generated"/>
                    <pic:cNvPicPr/>
                  </pic:nvPicPr>
                  <pic:blipFill>
                    <a:blip r:embed="rId11"/>
                    <a:stretch>
                      <a:fillRect/>
                    </a:stretch>
                  </pic:blipFill>
                  <pic:spPr>
                    <a:xfrm>
                      <a:off x="0" y="0"/>
                      <a:ext cx="6858000" cy="4547235"/>
                    </a:xfrm>
                    <a:prstGeom prst="rect">
                      <a:avLst/>
                    </a:prstGeom>
                  </pic:spPr>
                </pic:pic>
              </a:graphicData>
            </a:graphic>
          </wp:inline>
        </w:drawing>
      </w:r>
    </w:p>
    <w:p w14:paraId="547FD2A7" w14:textId="77777777" w:rsidR="00A00176" w:rsidRDefault="00A00176" w:rsidP="004447F1">
      <w:pPr>
        <w:pStyle w:val="BodyText"/>
        <w:spacing w:after="120"/>
        <w:rPr>
          <w:rFonts w:ascii="Times New Roman"/>
          <w:sz w:val="21"/>
        </w:rPr>
      </w:pPr>
    </w:p>
    <w:p w14:paraId="46C141F6" w14:textId="77777777" w:rsidR="00A00176" w:rsidRPr="001960B1" w:rsidRDefault="00B66137" w:rsidP="004447F1">
      <w:pPr>
        <w:pStyle w:val="Title"/>
        <w:spacing w:after="120"/>
        <w:jc w:val="center"/>
      </w:pPr>
      <w:r w:rsidRPr="001960B1">
        <w:t>Cal</w:t>
      </w:r>
      <w:r w:rsidRPr="001960B1">
        <w:rPr>
          <w:spacing w:val="-1"/>
        </w:rPr>
        <w:t xml:space="preserve"> </w:t>
      </w:r>
      <w:r w:rsidRPr="001960B1">
        <w:t>Poly</w:t>
      </w:r>
      <w:r w:rsidRPr="001960B1">
        <w:rPr>
          <w:spacing w:val="-4"/>
        </w:rPr>
        <w:t xml:space="preserve"> </w:t>
      </w:r>
      <w:r w:rsidRPr="001960B1">
        <w:rPr>
          <w:spacing w:val="-2"/>
        </w:rPr>
        <w:t>Pomona</w:t>
      </w:r>
    </w:p>
    <w:p w14:paraId="63F27E40" w14:textId="4B581ECD" w:rsidR="00A00176" w:rsidRPr="001960B1" w:rsidRDefault="4D19590D" w:rsidP="004447F1">
      <w:pPr>
        <w:pStyle w:val="Title"/>
        <w:spacing w:after="120"/>
        <w:jc w:val="center"/>
      </w:pPr>
      <w:r w:rsidRPr="001960B1">
        <w:t>Student</w:t>
      </w:r>
      <w:r w:rsidRPr="001960B1">
        <w:rPr>
          <w:spacing w:val="32"/>
        </w:rPr>
        <w:t xml:space="preserve"> </w:t>
      </w:r>
      <w:r w:rsidRPr="001960B1">
        <w:t>Club</w:t>
      </w:r>
      <w:r w:rsidRPr="001960B1">
        <w:rPr>
          <w:spacing w:val="8"/>
        </w:rPr>
        <w:t xml:space="preserve"> </w:t>
      </w:r>
      <w:r w:rsidRPr="001960B1">
        <w:t>&amp;</w:t>
      </w:r>
      <w:r w:rsidRPr="001960B1">
        <w:rPr>
          <w:spacing w:val="-8"/>
        </w:rPr>
        <w:t xml:space="preserve"> </w:t>
      </w:r>
      <w:r w:rsidRPr="001960B1">
        <w:t>Organization</w:t>
      </w:r>
      <w:r w:rsidRPr="001960B1">
        <w:rPr>
          <w:spacing w:val="28"/>
        </w:rPr>
        <w:t xml:space="preserve"> </w:t>
      </w:r>
      <w:r w:rsidR="5B9A1B35" w:rsidRPr="001960B1">
        <w:rPr>
          <w:spacing w:val="28"/>
        </w:rPr>
        <w:t>Guidebook</w:t>
      </w:r>
    </w:p>
    <w:p w14:paraId="0C7F4E1C" w14:textId="67DC321C" w:rsidR="672F65AD" w:rsidRDefault="672F65AD" w:rsidP="004447F1">
      <w:pPr>
        <w:spacing w:after="120"/>
        <w:rPr>
          <w:b/>
          <w:bCs/>
          <w:spacing w:val="28"/>
          <w:sz w:val="56"/>
          <w:szCs w:val="56"/>
        </w:rPr>
      </w:pPr>
    </w:p>
    <w:p w14:paraId="30AB763F" w14:textId="77777777" w:rsidR="00CA0371" w:rsidRPr="00CA0371" w:rsidRDefault="00CA0371" w:rsidP="004447F1"/>
    <w:p w14:paraId="13CB097C" w14:textId="77777777" w:rsidR="00CA0371" w:rsidRPr="00CA0371" w:rsidRDefault="00CA0371" w:rsidP="004447F1"/>
    <w:p w14:paraId="41907B9A" w14:textId="0F9F9AF8" w:rsidR="00CA0371" w:rsidRPr="00CA0371" w:rsidRDefault="00A1013E" w:rsidP="004447F1">
      <w:r>
        <w:rPr>
          <w:noProof/>
        </w:rPr>
        <mc:AlternateContent>
          <mc:Choice Requires="wps">
            <w:drawing>
              <wp:anchor distT="45720" distB="45720" distL="114300" distR="114300" simplePos="0" relativeHeight="251658240" behindDoc="0" locked="0" layoutInCell="1" allowOverlap="1" wp14:anchorId="4EC66EC3" wp14:editId="13CAF98A">
                <wp:simplePos x="0" y="0"/>
                <wp:positionH relativeFrom="column">
                  <wp:posOffset>119892</wp:posOffset>
                </wp:positionH>
                <wp:positionV relativeFrom="paragraph">
                  <wp:posOffset>32404</wp:posOffset>
                </wp:positionV>
                <wp:extent cx="3054350" cy="1404620"/>
                <wp:effectExtent l="0" t="0" r="1270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4620"/>
                        </a:xfrm>
                        <a:prstGeom prst="rect">
                          <a:avLst/>
                        </a:prstGeom>
                        <a:solidFill>
                          <a:srgbClr val="FFFFFF"/>
                        </a:solidFill>
                        <a:ln w="9525">
                          <a:solidFill>
                            <a:srgbClr val="000000"/>
                          </a:solidFill>
                          <a:miter lim="800000"/>
                          <a:headEnd/>
                          <a:tailEnd/>
                        </a:ln>
                      </wps:spPr>
                      <wps:txbx>
                        <w:txbxContent>
                          <w:p w14:paraId="154A24D2" w14:textId="647C29C9" w:rsidR="008A0A02" w:rsidRPr="009D5EE5" w:rsidRDefault="009D5EE5">
                            <w:pPr>
                              <w:rPr>
                                <w:color w:val="000000" w:themeColor="text1"/>
                              </w:rPr>
                            </w:pPr>
                            <w:r w:rsidRPr="009D5EE5">
                              <w:rPr>
                                <w:color w:val="000000" w:themeColor="text1"/>
                              </w:rPr>
                              <w:t>Revised and Approved July 2024</w:t>
                            </w:r>
                          </w:p>
                          <w:p w14:paraId="7DE99E5B" w14:textId="6EE3A1D5" w:rsidR="009D5EE5" w:rsidRPr="009D5EE5" w:rsidRDefault="009D5EE5">
                            <w:pPr>
                              <w:rPr>
                                <w:color w:val="000000" w:themeColor="text1"/>
                              </w:rPr>
                            </w:pPr>
                            <w:r w:rsidRPr="009D5EE5">
                              <w:rPr>
                                <w:color w:val="000000" w:themeColor="text1"/>
                              </w:rPr>
                              <w:t>Kaitlyn Sedzmak, Chief of Staff for Student Affairs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66EC3" id="_x0000_t202" coordsize="21600,21600" o:spt="202" path="m,l,21600r21600,l21600,xe">
                <v:stroke joinstyle="miter"/>
                <v:path gradientshapeok="t" o:connecttype="rect"/>
              </v:shapetype>
              <v:shape id="Text Box 2" o:spid="_x0000_s1026" type="#_x0000_t202" style="position:absolute;margin-left:9.45pt;margin-top:2.55pt;width:24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">
                <v:textbox style="mso-fit-shape-to-text:t">
                  <w:txbxContent>
                    <w:p w14:paraId="154A24D2" w14:textId="647C29C9" w:rsidR="008A0A02" w:rsidRPr="009D5EE5" w:rsidRDefault="009D5EE5">
                      <w:pPr>
                        <w:rPr>
                          <w:color w:val="000000" w:themeColor="text1"/>
                        </w:rPr>
                      </w:pPr>
                      <w:r w:rsidRPr="009D5EE5">
                        <w:rPr>
                          <w:color w:val="000000" w:themeColor="text1"/>
                        </w:rPr>
                        <w:t>Revised and Approved July 2024</w:t>
                      </w:r>
                    </w:p>
                    <w:p w14:paraId="7DE99E5B" w14:textId="6EE3A1D5" w:rsidR="009D5EE5" w:rsidRPr="009D5EE5" w:rsidRDefault="009D5EE5">
                      <w:pPr>
                        <w:rPr>
                          <w:color w:val="000000" w:themeColor="text1"/>
                        </w:rPr>
                      </w:pPr>
                      <w:r w:rsidRPr="009D5EE5">
                        <w:rPr>
                          <w:color w:val="000000" w:themeColor="text1"/>
                        </w:rPr>
                        <w:t>Kaitlyn Sedzmak, Chief of Staff for Student Affairs</w:t>
                      </w:r>
                    </w:p>
                  </w:txbxContent>
                </v:textbox>
              </v:shape>
            </w:pict>
          </mc:Fallback>
        </mc:AlternateContent>
      </w:r>
    </w:p>
    <w:p w14:paraId="35EDA4F8" w14:textId="2E6263E9" w:rsidR="00CA0371" w:rsidRPr="00CA0371" w:rsidRDefault="00CA0371" w:rsidP="004447F1"/>
    <w:p w14:paraId="1BA8D79F" w14:textId="7CCE8A6A" w:rsidR="00CA0371" w:rsidRPr="00CA0371" w:rsidRDefault="00CA0371" w:rsidP="667CE703">
      <w:pPr>
        <w:sectPr w:rsidR="00CA0371" w:rsidRPr="00CA0371" w:rsidSect="005335F6">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0" w:footer="763" w:gutter="0"/>
          <w:pgNumType w:start="1"/>
          <w:cols w:space="720"/>
          <w:titlePg/>
          <w:docGrid w:linePitch="299"/>
        </w:sectPr>
      </w:pPr>
    </w:p>
    <w:sdt>
      <w:sdtPr>
        <w:rPr>
          <w:rFonts w:asciiTheme="minorHAnsi" w:eastAsia="Calibri" w:hAnsiTheme="minorHAnsi" w:cstheme="minorBidi"/>
          <w:color w:val="auto"/>
          <w:sz w:val="22"/>
          <w:szCs w:val="22"/>
        </w:rPr>
        <w:id w:val="1874845330"/>
        <w:docPartObj>
          <w:docPartGallery w:val="Table of Contents"/>
          <w:docPartUnique/>
        </w:docPartObj>
      </w:sdtPr>
      <w:sdtContent>
        <w:p w14:paraId="6CACAF04" w14:textId="05CF2FC2" w:rsidR="00432FE8" w:rsidRDefault="00432FE8" w:rsidP="004447F1">
          <w:pPr>
            <w:pStyle w:val="TOCHeading"/>
            <w:spacing w:before="0" w:after="120" w:line="240" w:lineRule="auto"/>
          </w:pPr>
          <w:r>
            <w:t>Table of Contents</w:t>
          </w:r>
        </w:p>
        <w:p w14:paraId="390BE146" w14:textId="3AF9CD28" w:rsidR="002466F9" w:rsidRDefault="001E07C7">
          <w:pPr>
            <w:pStyle w:val="TOC1"/>
            <w:rPr>
              <w:rFonts w:eastAsiaTheme="minorEastAsia" w:cstheme="minorBidi"/>
              <w:b w:val="0"/>
              <w:bCs w:val="0"/>
              <w:noProof/>
              <w:kern w:val="2"/>
              <w:sz w:val="24"/>
              <w:szCs w:val="24"/>
              <w14:ligatures w14:val="standardContextual"/>
            </w:rPr>
          </w:pPr>
          <w:r>
            <w:fldChar w:fldCharType="begin"/>
          </w:r>
          <w:r w:rsidR="00585775">
            <w:instrText>TOC \o "1-3" \h \z \u</w:instrText>
          </w:r>
          <w:r>
            <w:fldChar w:fldCharType="separate"/>
          </w:r>
          <w:hyperlink w:anchor="_Toc173386158" w:history="1">
            <w:r w:rsidR="002466F9" w:rsidRPr="00B745D1">
              <w:rPr>
                <w:rStyle w:val="Hyperlink"/>
                <w:noProof/>
              </w:rPr>
              <w:t>Introduction</w:t>
            </w:r>
            <w:r w:rsidR="002466F9">
              <w:rPr>
                <w:noProof/>
                <w:webHidden/>
              </w:rPr>
              <w:tab/>
            </w:r>
            <w:r w:rsidR="002466F9">
              <w:rPr>
                <w:noProof/>
                <w:webHidden/>
              </w:rPr>
              <w:fldChar w:fldCharType="begin"/>
            </w:r>
            <w:r w:rsidR="002466F9">
              <w:rPr>
                <w:noProof/>
                <w:webHidden/>
              </w:rPr>
              <w:instrText xml:space="preserve"> PAGEREF _Toc173386158 \h </w:instrText>
            </w:r>
            <w:r w:rsidR="002466F9">
              <w:rPr>
                <w:noProof/>
                <w:webHidden/>
              </w:rPr>
            </w:r>
            <w:r w:rsidR="002466F9">
              <w:rPr>
                <w:noProof/>
                <w:webHidden/>
              </w:rPr>
              <w:fldChar w:fldCharType="separate"/>
            </w:r>
            <w:r w:rsidR="002466F9">
              <w:rPr>
                <w:noProof/>
                <w:webHidden/>
              </w:rPr>
              <w:t>4</w:t>
            </w:r>
            <w:r w:rsidR="002466F9">
              <w:rPr>
                <w:noProof/>
                <w:webHidden/>
              </w:rPr>
              <w:fldChar w:fldCharType="end"/>
            </w:r>
          </w:hyperlink>
        </w:p>
        <w:p w14:paraId="17CDFA32" w14:textId="7444C213" w:rsidR="002466F9" w:rsidRDefault="00000000">
          <w:pPr>
            <w:pStyle w:val="TOC1"/>
            <w:rPr>
              <w:rFonts w:eastAsiaTheme="minorEastAsia" w:cstheme="minorBidi"/>
              <w:b w:val="0"/>
              <w:bCs w:val="0"/>
              <w:noProof/>
              <w:kern w:val="2"/>
              <w:sz w:val="24"/>
              <w:szCs w:val="24"/>
              <w14:ligatures w14:val="standardContextual"/>
            </w:rPr>
          </w:pPr>
          <w:hyperlink w:anchor="_Toc173386159" w:history="1">
            <w:r w:rsidR="002466F9" w:rsidRPr="00B745D1">
              <w:rPr>
                <w:rStyle w:val="Hyperlink"/>
                <w:noProof/>
              </w:rPr>
              <w:t>About This Guidebook</w:t>
            </w:r>
            <w:r w:rsidR="002466F9">
              <w:rPr>
                <w:noProof/>
                <w:webHidden/>
              </w:rPr>
              <w:tab/>
            </w:r>
            <w:r w:rsidR="002466F9">
              <w:rPr>
                <w:noProof/>
                <w:webHidden/>
              </w:rPr>
              <w:fldChar w:fldCharType="begin"/>
            </w:r>
            <w:r w:rsidR="002466F9">
              <w:rPr>
                <w:noProof/>
                <w:webHidden/>
              </w:rPr>
              <w:instrText xml:space="preserve"> PAGEREF _Toc173386159 \h </w:instrText>
            </w:r>
            <w:r w:rsidR="002466F9">
              <w:rPr>
                <w:noProof/>
                <w:webHidden/>
              </w:rPr>
            </w:r>
            <w:r w:rsidR="002466F9">
              <w:rPr>
                <w:noProof/>
                <w:webHidden/>
              </w:rPr>
              <w:fldChar w:fldCharType="separate"/>
            </w:r>
            <w:r w:rsidR="002466F9">
              <w:rPr>
                <w:noProof/>
                <w:webHidden/>
              </w:rPr>
              <w:t>5</w:t>
            </w:r>
            <w:r w:rsidR="002466F9">
              <w:rPr>
                <w:noProof/>
                <w:webHidden/>
              </w:rPr>
              <w:fldChar w:fldCharType="end"/>
            </w:r>
          </w:hyperlink>
        </w:p>
        <w:p w14:paraId="540419BE" w14:textId="7E61E026" w:rsidR="002466F9" w:rsidRDefault="00000000">
          <w:pPr>
            <w:pStyle w:val="TOC1"/>
            <w:rPr>
              <w:rFonts w:eastAsiaTheme="minorEastAsia" w:cstheme="minorBidi"/>
              <w:b w:val="0"/>
              <w:bCs w:val="0"/>
              <w:noProof/>
              <w:kern w:val="2"/>
              <w:sz w:val="24"/>
              <w:szCs w:val="24"/>
              <w14:ligatures w14:val="standardContextual"/>
            </w:rPr>
          </w:pPr>
          <w:hyperlink w:anchor="_Toc173386160" w:history="1">
            <w:r w:rsidR="002466F9" w:rsidRPr="00B745D1">
              <w:rPr>
                <w:rStyle w:val="Hyperlink"/>
                <w:noProof/>
              </w:rPr>
              <w:t>Changes in this Edition</w:t>
            </w:r>
            <w:r w:rsidR="002466F9">
              <w:rPr>
                <w:noProof/>
                <w:webHidden/>
              </w:rPr>
              <w:tab/>
            </w:r>
            <w:r w:rsidR="002466F9">
              <w:rPr>
                <w:noProof/>
                <w:webHidden/>
              </w:rPr>
              <w:fldChar w:fldCharType="begin"/>
            </w:r>
            <w:r w:rsidR="002466F9">
              <w:rPr>
                <w:noProof/>
                <w:webHidden/>
              </w:rPr>
              <w:instrText xml:space="preserve"> PAGEREF _Toc173386160 \h </w:instrText>
            </w:r>
            <w:r w:rsidR="002466F9">
              <w:rPr>
                <w:noProof/>
                <w:webHidden/>
              </w:rPr>
            </w:r>
            <w:r w:rsidR="002466F9">
              <w:rPr>
                <w:noProof/>
                <w:webHidden/>
              </w:rPr>
              <w:fldChar w:fldCharType="separate"/>
            </w:r>
            <w:r w:rsidR="002466F9">
              <w:rPr>
                <w:noProof/>
                <w:webHidden/>
              </w:rPr>
              <w:t>6</w:t>
            </w:r>
            <w:r w:rsidR="002466F9">
              <w:rPr>
                <w:noProof/>
                <w:webHidden/>
              </w:rPr>
              <w:fldChar w:fldCharType="end"/>
            </w:r>
          </w:hyperlink>
        </w:p>
        <w:p w14:paraId="3C5C7619" w14:textId="1C94A1A7" w:rsidR="002466F9" w:rsidRDefault="00000000">
          <w:pPr>
            <w:pStyle w:val="TOC1"/>
            <w:rPr>
              <w:rFonts w:eastAsiaTheme="minorEastAsia" w:cstheme="minorBidi"/>
              <w:b w:val="0"/>
              <w:bCs w:val="0"/>
              <w:noProof/>
              <w:kern w:val="2"/>
              <w:sz w:val="24"/>
              <w:szCs w:val="24"/>
              <w14:ligatures w14:val="standardContextual"/>
            </w:rPr>
          </w:pPr>
          <w:hyperlink w:anchor="_Toc173386161" w:history="1">
            <w:r w:rsidR="002466F9" w:rsidRPr="00B745D1">
              <w:rPr>
                <w:rStyle w:val="Hyperlink"/>
                <w:noProof/>
              </w:rPr>
              <w:t>The Bronco Leadership Center (BLC)</w:t>
            </w:r>
            <w:r w:rsidR="002466F9">
              <w:rPr>
                <w:noProof/>
                <w:webHidden/>
              </w:rPr>
              <w:tab/>
            </w:r>
            <w:r w:rsidR="002466F9">
              <w:rPr>
                <w:noProof/>
                <w:webHidden/>
              </w:rPr>
              <w:fldChar w:fldCharType="begin"/>
            </w:r>
            <w:r w:rsidR="002466F9">
              <w:rPr>
                <w:noProof/>
                <w:webHidden/>
              </w:rPr>
              <w:instrText xml:space="preserve"> PAGEREF _Toc173386161 \h </w:instrText>
            </w:r>
            <w:r w:rsidR="002466F9">
              <w:rPr>
                <w:noProof/>
                <w:webHidden/>
              </w:rPr>
            </w:r>
            <w:r w:rsidR="002466F9">
              <w:rPr>
                <w:noProof/>
                <w:webHidden/>
              </w:rPr>
              <w:fldChar w:fldCharType="separate"/>
            </w:r>
            <w:r w:rsidR="002466F9">
              <w:rPr>
                <w:noProof/>
                <w:webHidden/>
              </w:rPr>
              <w:t>7</w:t>
            </w:r>
            <w:r w:rsidR="002466F9">
              <w:rPr>
                <w:noProof/>
                <w:webHidden/>
              </w:rPr>
              <w:fldChar w:fldCharType="end"/>
            </w:r>
          </w:hyperlink>
        </w:p>
        <w:p w14:paraId="422B8263" w14:textId="3812999E" w:rsidR="002466F9" w:rsidRDefault="00000000">
          <w:pPr>
            <w:pStyle w:val="TOC1"/>
            <w:rPr>
              <w:rFonts w:eastAsiaTheme="minorEastAsia" w:cstheme="minorBidi"/>
              <w:b w:val="0"/>
              <w:bCs w:val="0"/>
              <w:noProof/>
              <w:kern w:val="2"/>
              <w:sz w:val="24"/>
              <w:szCs w:val="24"/>
              <w14:ligatures w14:val="standardContextual"/>
            </w:rPr>
          </w:pPr>
          <w:hyperlink w:anchor="_Toc173386162" w:history="1">
            <w:r w:rsidR="002466F9" w:rsidRPr="00B745D1">
              <w:rPr>
                <w:rStyle w:val="Hyperlink"/>
                <w:noProof/>
              </w:rPr>
              <w:t>Clubs &amp; Organizations</w:t>
            </w:r>
            <w:r w:rsidR="002466F9">
              <w:rPr>
                <w:noProof/>
                <w:webHidden/>
              </w:rPr>
              <w:tab/>
            </w:r>
            <w:r w:rsidR="002466F9">
              <w:rPr>
                <w:noProof/>
                <w:webHidden/>
              </w:rPr>
              <w:fldChar w:fldCharType="begin"/>
            </w:r>
            <w:r w:rsidR="002466F9">
              <w:rPr>
                <w:noProof/>
                <w:webHidden/>
              </w:rPr>
              <w:instrText xml:space="preserve"> PAGEREF _Toc173386162 \h </w:instrText>
            </w:r>
            <w:r w:rsidR="002466F9">
              <w:rPr>
                <w:noProof/>
                <w:webHidden/>
              </w:rPr>
            </w:r>
            <w:r w:rsidR="002466F9">
              <w:rPr>
                <w:noProof/>
                <w:webHidden/>
              </w:rPr>
              <w:fldChar w:fldCharType="separate"/>
            </w:r>
            <w:r w:rsidR="002466F9">
              <w:rPr>
                <w:noProof/>
                <w:webHidden/>
              </w:rPr>
              <w:t>8</w:t>
            </w:r>
            <w:r w:rsidR="002466F9">
              <w:rPr>
                <w:noProof/>
                <w:webHidden/>
              </w:rPr>
              <w:fldChar w:fldCharType="end"/>
            </w:r>
          </w:hyperlink>
        </w:p>
        <w:p w14:paraId="1A35D99F" w14:textId="4ED20B26"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63" w:history="1">
            <w:r w:rsidR="002466F9" w:rsidRPr="00B745D1">
              <w:rPr>
                <w:rStyle w:val="Hyperlink"/>
                <w:noProof/>
              </w:rPr>
              <w:t>Benefits</w:t>
            </w:r>
            <w:r w:rsidR="002466F9" w:rsidRPr="00B745D1">
              <w:rPr>
                <w:rStyle w:val="Hyperlink"/>
                <w:noProof/>
                <w:spacing w:val="-9"/>
              </w:rPr>
              <w:t xml:space="preserve"> </w:t>
            </w:r>
            <w:r w:rsidR="002466F9" w:rsidRPr="00B745D1">
              <w:rPr>
                <w:rStyle w:val="Hyperlink"/>
                <w:noProof/>
              </w:rPr>
              <w:t>Of</w:t>
            </w:r>
            <w:r w:rsidR="002466F9" w:rsidRPr="00B745D1">
              <w:rPr>
                <w:rStyle w:val="Hyperlink"/>
                <w:noProof/>
                <w:spacing w:val="-10"/>
              </w:rPr>
              <w:t xml:space="preserve"> </w:t>
            </w:r>
            <w:r w:rsidR="002466F9" w:rsidRPr="00B745D1">
              <w:rPr>
                <w:rStyle w:val="Hyperlink"/>
                <w:noProof/>
              </w:rPr>
              <w:t>Recognized</w:t>
            </w:r>
            <w:r w:rsidR="002466F9" w:rsidRPr="00B745D1">
              <w:rPr>
                <w:rStyle w:val="Hyperlink"/>
                <w:noProof/>
                <w:spacing w:val="-12"/>
              </w:rPr>
              <w:t xml:space="preserve"> </w:t>
            </w:r>
            <w:r w:rsidR="002466F9" w:rsidRPr="00B745D1">
              <w:rPr>
                <w:rStyle w:val="Hyperlink"/>
                <w:noProof/>
                <w:spacing w:val="-2"/>
              </w:rPr>
              <w:t>Organizations</w:t>
            </w:r>
            <w:r w:rsidR="002466F9">
              <w:rPr>
                <w:noProof/>
                <w:webHidden/>
              </w:rPr>
              <w:tab/>
            </w:r>
            <w:r w:rsidR="002466F9">
              <w:rPr>
                <w:noProof/>
                <w:webHidden/>
              </w:rPr>
              <w:fldChar w:fldCharType="begin"/>
            </w:r>
            <w:r w:rsidR="002466F9">
              <w:rPr>
                <w:noProof/>
                <w:webHidden/>
              </w:rPr>
              <w:instrText xml:space="preserve"> PAGEREF _Toc173386163 \h </w:instrText>
            </w:r>
            <w:r w:rsidR="002466F9">
              <w:rPr>
                <w:noProof/>
                <w:webHidden/>
              </w:rPr>
            </w:r>
            <w:r w:rsidR="002466F9">
              <w:rPr>
                <w:noProof/>
                <w:webHidden/>
              </w:rPr>
              <w:fldChar w:fldCharType="separate"/>
            </w:r>
            <w:r w:rsidR="002466F9">
              <w:rPr>
                <w:noProof/>
                <w:webHidden/>
              </w:rPr>
              <w:t>8</w:t>
            </w:r>
            <w:r w:rsidR="002466F9">
              <w:rPr>
                <w:noProof/>
                <w:webHidden/>
              </w:rPr>
              <w:fldChar w:fldCharType="end"/>
            </w:r>
          </w:hyperlink>
        </w:p>
        <w:p w14:paraId="1EEA7172" w14:textId="226FE355"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64" w:history="1">
            <w:r w:rsidR="002466F9" w:rsidRPr="00B745D1">
              <w:rPr>
                <w:rStyle w:val="Hyperlink"/>
                <w:noProof/>
              </w:rPr>
              <w:t>Membership</w:t>
            </w:r>
            <w:r w:rsidR="002466F9">
              <w:rPr>
                <w:noProof/>
                <w:webHidden/>
              </w:rPr>
              <w:tab/>
            </w:r>
            <w:r w:rsidR="002466F9">
              <w:rPr>
                <w:noProof/>
                <w:webHidden/>
              </w:rPr>
              <w:fldChar w:fldCharType="begin"/>
            </w:r>
            <w:r w:rsidR="002466F9">
              <w:rPr>
                <w:noProof/>
                <w:webHidden/>
              </w:rPr>
              <w:instrText xml:space="preserve"> PAGEREF _Toc173386164 \h </w:instrText>
            </w:r>
            <w:r w:rsidR="002466F9">
              <w:rPr>
                <w:noProof/>
                <w:webHidden/>
              </w:rPr>
            </w:r>
            <w:r w:rsidR="002466F9">
              <w:rPr>
                <w:noProof/>
                <w:webHidden/>
              </w:rPr>
              <w:fldChar w:fldCharType="separate"/>
            </w:r>
            <w:r w:rsidR="002466F9">
              <w:rPr>
                <w:noProof/>
                <w:webHidden/>
              </w:rPr>
              <w:t>8</w:t>
            </w:r>
            <w:r w:rsidR="002466F9">
              <w:rPr>
                <w:noProof/>
                <w:webHidden/>
              </w:rPr>
              <w:fldChar w:fldCharType="end"/>
            </w:r>
          </w:hyperlink>
        </w:p>
        <w:p w14:paraId="230EDD3C" w14:textId="281B5ED0"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65" w:history="1">
            <w:r w:rsidR="002466F9" w:rsidRPr="00B745D1">
              <w:rPr>
                <w:rStyle w:val="Hyperlink"/>
                <w:noProof/>
              </w:rPr>
              <w:t>Qualifications For Student Office Holders</w:t>
            </w:r>
            <w:r w:rsidR="002466F9">
              <w:rPr>
                <w:noProof/>
                <w:webHidden/>
              </w:rPr>
              <w:tab/>
            </w:r>
            <w:r w:rsidR="002466F9">
              <w:rPr>
                <w:noProof/>
                <w:webHidden/>
              </w:rPr>
              <w:fldChar w:fldCharType="begin"/>
            </w:r>
            <w:r w:rsidR="002466F9">
              <w:rPr>
                <w:noProof/>
                <w:webHidden/>
              </w:rPr>
              <w:instrText xml:space="preserve"> PAGEREF _Toc173386165 \h </w:instrText>
            </w:r>
            <w:r w:rsidR="002466F9">
              <w:rPr>
                <w:noProof/>
                <w:webHidden/>
              </w:rPr>
            </w:r>
            <w:r w:rsidR="002466F9">
              <w:rPr>
                <w:noProof/>
                <w:webHidden/>
              </w:rPr>
              <w:fldChar w:fldCharType="separate"/>
            </w:r>
            <w:r w:rsidR="002466F9">
              <w:rPr>
                <w:noProof/>
                <w:webHidden/>
              </w:rPr>
              <w:t>8</w:t>
            </w:r>
            <w:r w:rsidR="002466F9">
              <w:rPr>
                <w:noProof/>
                <w:webHidden/>
              </w:rPr>
              <w:fldChar w:fldCharType="end"/>
            </w:r>
          </w:hyperlink>
        </w:p>
        <w:p w14:paraId="0C4A10D4" w14:textId="6A63B51C"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66" w:history="1">
            <w:r w:rsidR="002466F9" w:rsidRPr="00B745D1">
              <w:rPr>
                <w:rStyle w:val="Hyperlink"/>
                <w:noProof/>
              </w:rPr>
              <w:t>Advisors</w:t>
            </w:r>
            <w:r w:rsidR="002466F9">
              <w:rPr>
                <w:noProof/>
                <w:webHidden/>
              </w:rPr>
              <w:tab/>
            </w:r>
            <w:r w:rsidR="002466F9">
              <w:rPr>
                <w:noProof/>
                <w:webHidden/>
              </w:rPr>
              <w:fldChar w:fldCharType="begin"/>
            </w:r>
            <w:r w:rsidR="002466F9">
              <w:rPr>
                <w:noProof/>
                <w:webHidden/>
              </w:rPr>
              <w:instrText xml:space="preserve"> PAGEREF _Toc173386166 \h </w:instrText>
            </w:r>
            <w:r w:rsidR="002466F9">
              <w:rPr>
                <w:noProof/>
                <w:webHidden/>
              </w:rPr>
            </w:r>
            <w:r w:rsidR="002466F9">
              <w:rPr>
                <w:noProof/>
                <w:webHidden/>
              </w:rPr>
              <w:fldChar w:fldCharType="separate"/>
            </w:r>
            <w:r w:rsidR="002466F9">
              <w:rPr>
                <w:noProof/>
                <w:webHidden/>
              </w:rPr>
              <w:t>9</w:t>
            </w:r>
            <w:r w:rsidR="002466F9">
              <w:rPr>
                <w:noProof/>
                <w:webHidden/>
              </w:rPr>
              <w:fldChar w:fldCharType="end"/>
            </w:r>
          </w:hyperlink>
        </w:p>
        <w:p w14:paraId="10745A2D" w14:textId="0C762512" w:rsidR="002466F9" w:rsidRDefault="00000000">
          <w:pPr>
            <w:pStyle w:val="TOC1"/>
            <w:rPr>
              <w:rFonts w:eastAsiaTheme="minorEastAsia" w:cstheme="minorBidi"/>
              <w:b w:val="0"/>
              <w:bCs w:val="0"/>
              <w:noProof/>
              <w:kern w:val="2"/>
              <w:sz w:val="24"/>
              <w:szCs w:val="24"/>
              <w14:ligatures w14:val="standardContextual"/>
            </w:rPr>
          </w:pPr>
          <w:hyperlink w:anchor="_Toc173386167" w:history="1">
            <w:r w:rsidR="002466F9" w:rsidRPr="00B745D1">
              <w:rPr>
                <w:rStyle w:val="Hyperlink"/>
                <w:noProof/>
              </w:rPr>
              <w:t>Administrative Requirements</w:t>
            </w:r>
            <w:r w:rsidR="002466F9">
              <w:rPr>
                <w:noProof/>
                <w:webHidden/>
              </w:rPr>
              <w:tab/>
            </w:r>
            <w:r w:rsidR="002466F9">
              <w:rPr>
                <w:noProof/>
                <w:webHidden/>
              </w:rPr>
              <w:fldChar w:fldCharType="begin"/>
            </w:r>
            <w:r w:rsidR="002466F9">
              <w:rPr>
                <w:noProof/>
                <w:webHidden/>
              </w:rPr>
              <w:instrText xml:space="preserve"> PAGEREF _Toc173386167 \h </w:instrText>
            </w:r>
            <w:r w:rsidR="002466F9">
              <w:rPr>
                <w:noProof/>
                <w:webHidden/>
              </w:rPr>
            </w:r>
            <w:r w:rsidR="002466F9">
              <w:rPr>
                <w:noProof/>
                <w:webHidden/>
              </w:rPr>
              <w:fldChar w:fldCharType="separate"/>
            </w:r>
            <w:r w:rsidR="002466F9">
              <w:rPr>
                <w:noProof/>
                <w:webHidden/>
              </w:rPr>
              <w:t>10</w:t>
            </w:r>
            <w:r w:rsidR="002466F9">
              <w:rPr>
                <w:noProof/>
                <w:webHidden/>
              </w:rPr>
              <w:fldChar w:fldCharType="end"/>
            </w:r>
          </w:hyperlink>
        </w:p>
        <w:p w14:paraId="5AB43CEC" w14:textId="4E14B71B"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68" w:history="1">
            <w:r w:rsidR="002466F9" w:rsidRPr="00B745D1">
              <w:rPr>
                <w:rStyle w:val="Hyperlink"/>
                <w:noProof/>
              </w:rPr>
              <w:t>Continuing Club Registration</w:t>
            </w:r>
            <w:r w:rsidR="002466F9">
              <w:rPr>
                <w:noProof/>
                <w:webHidden/>
              </w:rPr>
              <w:tab/>
            </w:r>
            <w:r w:rsidR="002466F9">
              <w:rPr>
                <w:noProof/>
                <w:webHidden/>
              </w:rPr>
              <w:fldChar w:fldCharType="begin"/>
            </w:r>
            <w:r w:rsidR="002466F9">
              <w:rPr>
                <w:noProof/>
                <w:webHidden/>
              </w:rPr>
              <w:instrText xml:space="preserve"> PAGEREF _Toc173386168 \h </w:instrText>
            </w:r>
            <w:r w:rsidR="002466F9">
              <w:rPr>
                <w:noProof/>
                <w:webHidden/>
              </w:rPr>
            </w:r>
            <w:r w:rsidR="002466F9">
              <w:rPr>
                <w:noProof/>
                <w:webHidden/>
              </w:rPr>
              <w:fldChar w:fldCharType="separate"/>
            </w:r>
            <w:r w:rsidR="002466F9">
              <w:rPr>
                <w:noProof/>
                <w:webHidden/>
              </w:rPr>
              <w:t>10</w:t>
            </w:r>
            <w:r w:rsidR="002466F9">
              <w:rPr>
                <w:noProof/>
                <w:webHidden/>
              </w:rPr>
              <w:fldChar w:fldCharType="end"/>
            </w:r>
          </w:hyperlink>
        </w:p>
        <w:p w14:paraId="4F921C00" w14:textId="154A9CA2"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69" w:history="1">
            <w:r w:rsidR="002466F9" w:rsidRPr="00B745D1">
              <w:rPr>
                <w:rStyle w:val="Hyperlink"/>
                <w:noProof/>
              </w:rPr>
              <w:t>Bylaws Template</w:t>
            </w:r>
            <w:r w:rsidR="002466F9">
              <w:rPr>
                <w:noProof/>
                <w:webHidden/>
              </w:rPr>
              <w:tab/>
            </w:r>
            <w:r w:rsidR="002466F9">
              <w:rPr>
                <w:noProof/>
                <w:webHidden/>
              </w:rPr>
              <w:fldChar w:fldCharType="begin"/>
            </w:r>
            <w:r w:rsidR="002466F9">
              <w:rPr>
                <w:noProof/>
                <w:webHidden/>
              </w:rPr>
              <w:instrText xml:space="preserve"> PAGEREF _Toc173386169 \h </w:instrText>
            </w:r>
            <w:r w:rsidR="002466F9">
              <w:rPr>
                <w:noProof/>
                <w:webHidden/>
              </w:rPr>
            </w:r>
            <w:r w:rsidR="002466F9">
              <w:rPr>
                <w:noProof/>
                <w:webHidden/>
              </w:rPr>
              <w:fldChar w:fldCharType="separate"/>
            </w:r>
            <w:r w:rsidR="002466F9">
              <w:rPr>
                <w:noProof/>
                <w:webHidden/>
              </w:rPr>
              <w:t>11</w:t>
            </w:r>
            <w:r w:rsidR="002466F9">
              <w:rPr>
                <w:noProof/>
                <w:webHidden/>
              </w:rPr>
              <w:fldChar w:fldCharType="end"/>
            </w:r>
          </w:hyperlink>
        </w:p>
        <w:p w14:paraId="334905EA" w14:textId="6BFEF0E6"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70" w:history="1">
            <w:r w:rsidR="002466F9" w:rsidRPr="00B745D1">
              <w:rPr>
                <w:rStyle w:val="Hyperlink"/>
                <w:noProof/>
              </w:rPr>
              <w:t>myBAR (My Bronco Activity Record)</w:t>
            </w:r>
            <w:r w:rsidR="002466F9">
              <w:rPr>
                <w:noProof/>
                <w:webHidden/>
              </w:rPr>
              <w:tab/>
            </w:r>
            <w:r w:rsidR="002466F9">
              <w:rPr>
                <w:noProof/>
                <w:webHidden/>
              </w:rPr>
              <w:fldChar w:fldCharType="begin"/>
            </w:r>
            <w:r w:rsidR="002466F9">
              <w:rPr>
                <w:noProof/>
                <w:webHidden/>
              </w:rPr>
              <w:instrText xml:space="preserve"> PAGEREF _Toc173386170 \h </w:instrText>
            </w:r>
            <w:r w:rsidR="002466F9">
              <w:rPr>
                <w:noProof/>
                <w:webHidden/>
              </w:rPr>
            </w:r>
            <w:r w:rsidR="002466F9">
              <w:rPr>
                <w:noProof/>
                <w:webHidden/>
              </w:rPr>
              <w:fldChar w:fldCharType="separate"/>
            </w:r>
            <w:r w:rsidR="002466F9">
              <w:rPr>
                <w:noProof/>
                <w:webHidden/>
              </w:rPr>
              <w:t>11</w:t>
            </w:r>
            <w:r w:rsidR="002466F9">
              <w:rPr>
                <w:noProof/>
                <w:webHidden/>
              </w:rPr>
              <w:fldChar w:fldCharType="end"/>
            </w:r>
          </w:hyperlink>
        </w:p>
        <w:p w14:paraId="1374BAA7" w14:textId="7332F173"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71" w:history="1">
            <w:r w:rsidR="002466F9" w:rsidRPr="00B745D1">
              <w:rPr>
                <w:rStyle w:val="Hyperlink"/>
                <w:noProof/>
              </w:rPr>
              <w:t>Room Reservations</w:t>
            </w:r>
            <w:r w:rsidR="002466F9">
              <w:rPr>
                <w:noProof/>
                <w:webHidden/>
              </w:rPr>
              <w:tab/>
            </w:r>
            <w:r w:rsidR="002466F9">
              <w:rPr>
                <w:noProof/>
                <w:webHidden/>
              </w:rPr>
              <w:fldChar w:fldCharType="begin"/>
            </w:r>
            <w:r w:rsidR="002466F9">
              <w:rPr>
                <w:noProof/>
                <w:webHidden/>
              </w:rPr>
              <w:instrText xml:space="preserve"> PAGEREF _Toc173386171 \h </w:instrText>
            </w:r>
            <w:r w:rsidR="002466F9">
              <w:rPr>
                <w:noProof/>
                <w:webHidden/>
              </w:rPr>
            </w:r>
            <w:r w:rsidR="002466F9">
              <w:rPr>
                <w:noProof/>
                <w:webHidden/>
              </w:rPr>
              <w:fldChar w:fldCharType="separate"/>
            </w:r>
            <w:r w:rsidR="002466F9">
              <w:rPr>
                <w:noProof/>
                <w:webHidden/>
              </w:rPr>
              <w:t>11</w:t>
            </w:r>
            <w:r w:rsidR="002466F9">
              <w:rPr>
                <w:noProof/>
                <w:webHidden/>
              </w:rPr>
              <w:fldChar w:fldCharType="end"/>
            </w:r>
          </w:hyperlink>
        </w:p>
        <w:p w14:paraId="00294794" w14:textId="16BE3C18" w:rsidR="002466F9" w:rsidRDefault="00000000">
          <w:pPr>
            <w:pStyle w:val="TOC1"/>
            <w:rPr>
              <w:rFonts w:eastAsiaTheme="minorEastAsia" w:cstheme="minorBidi"/>
              <w:b w:val="0"/>
              <w:bCs w:val="0"/>
              <w:noProof/>
              <w:kern w:val="2"/>
              <w:sz w:val="24"/>
              <w:szCs w:val="24"/>
              <w14:ligatures w14:val="standardContextual"/>
            </w:rPr>
          </w:pPr>
          <w:hyperlink w:anchor="_Toc173386172" w:history="1">
            <w:r w:rsidR="002466F9" w:rsidRPr="00B745D1">
              <w:rPr>
                <w:rStyle w:val="Hyperlink"/>
                <w:noProof/>
              </w:rPr>
              <w:t>Financial Requirements</w:t>
            </w:r>
            <w:r w:rsidR="002466F9">
              <w:rPr>
                <w:noProof/>
                <w:webHidden/>
              </w:rPr>
              <w:tab/>
            </w:r>
            <w:r w:rsidR="002466F9">
              <w:rPr>
                <w:noProof/>
                <w:webHidden/>
              </w:rPr>
              <w:fldChar w:fldCharType="begin"/>
            </w:r>
            <w:r w:rsidR="002466F9">
              <w:rPr>
                <w:noProof/>
                <w:webHidden/>
              </w:rPr>
              <w:instrText xml:space="preserve"> PAGEREF _Toc173386172 \h </w:instrText>
            </w:r>
            <w:r w:rsidR="002466F9">
              <w:rPr>
                <w:noProof/>
                <w:webHidden/>
              </w:rPr>
            </w:r>
            <w:r w:rsidR="002466F9">
              <w:rPr>
                <w:noProof/>
                <w:webHidden/>
              </w:rPr>
              <w:fldChar w:fldCharType="separate"/>
            </w:r>
            <w:r w:rsidR="002466F9">
              <w:rPr>
                <w:noProof/>
                <w:webHidden/>
              </w:rPr>
              <w:t>13</w:t>
            </w:r>
            <w:r w:rsidR="002466F9">
              <w:rPr>
                <w:noProof/>
                <w:webHidden/>
              </w:rPr>
              <w:fldChar w:fldCharType="end"/>
            </w:r>
          </w:hyperlink>
        </w:p>
        <w:p w14:paraId="4AABA100" w14:textId="292B7181"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73" w:history="1">
            <w:r w:rsidR="002466F9" w:rsidRPr="00B745D1">
              <w:rPr>
                <w:rStyle w:val="Hyperlink"/>
                <w:noProof/>
              </w:rPr>
              <w:t>Deposits and Expenditures</w:t>
            </w:r>
            <w:r w:rsidR="002466F9">
              <w:rPr>
                <w:noProof/>
                <w:webHidden/>
              </w:rPr>
              <w:tab/>
            </w:r>
            <w:r w:rsidR="002466F9">
              <w:rPr>
                <w:noProof/>
                <w:webHidden/>
              </w:rPr>
              <w:fldChar w:fldCharType="begin"/>
            </w:r>
            <w:r w:rsidR="002466F9">
              <w:rPr>
                <w:noProof/>
                <w:webHidden/>
              </w:rPr>
              <w:instrText xml:space="preserve"> PAGEREF _Toc173386173 \h </w:instrText>
            </w:r>
            <w:r w:rsidR="002466F9">
              <w:rPr>
                <w:noProof/>
                <w:webHidden/>
              </w:rPr>
            </w:r>
            <w:r w:rsidR="002466F9">
              <w:rPr>
                <w:noProof/>
                <w:webHidden/>
              </w:rPr>
              <w:fldChar w:fldCharType="separate"/>
            </w:r>
            <w:r w:rsidR="002466F9">
              <w:rPr>
                <w:noProof/>
                <w:webHidden/>
              </w:rPr>
              <w:t>13</w:t>
            </w:r>
            <w:r w:rsidR="002466F9">
              <w:rPr>
                <w:noProof/>
                <w:webHidden/>
              </w:rPr>
              <w:fldChar w:fldCharType="end"/>
            </w:r>
          </w:hyperlink>
        </w:p>
        <w:p w14:paraId="354C6B99" w14:textId="59724EEA"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74" w:history="1">
            <w:r w:rsidR="002466F9" w:rsidRPr="00B745D1">
              <w:rPr>
                <w:rStyle w:val="Hyperlink"/>
                <w:noProof/>
              </w:rPr>
              <w:t>Bank Accounts</w:t>
            </w:r>
            <w:r w:rsidR="002466F9">
              <w:rPr>
                <w:noProof/>
                <w:webHidden/>
              </w:rPr>
              <w:tab/>
            </w:r>
            <w:r w:rsidR="002466F9">
              <w:rPr>
                <w:noProof/>
                <w:webHidden/>
              </w:rPr>
              <w:fldChar w:fldCharType="begin"/>
            </w:r>
            <w:r w:rsidR="002466F9">
              <w:rPr>
                <w:noProof/>
                <w:webHidden/>
              </w:rPr>
              <w:instrText xml:space="preserve"> PAGEREF _Toc173386174 \h </w:instrText>
            </w:r>
            <w:r w:rsidR="002466F9">
              <w:rPr>
                <w:noProof/>
                <w:webHidden/>
              </w:rPr>
            </w:r>
            <w:r w:rsidR="002466F9">
              <w:rPr>
                <w:noProof/>
                <w:webHidden/>
              </w:rPr>
              <w:fldChar w:fldCharType="separate"/>
            </w:r>
            <w:r w:rsidR="002466F9">
              <w:rPr>
                <w:noProof/>
                <w:webHidden/>
              </w:rPr>
              <w:t>13</w:t>
            </w:r>
            <w:r w:rsidR="002466F9">
              <w:rPr>
                <w:noProof/>
                <w:webHidden/>
              </w:rPr>
              <w:fldChar w:fldCharType="end"/>
            </w:r>
          </w:hyperlink>
        </w:p>
        <w:p w14:paraId="4FC89257" w14:textId="0294103D" w:rsidR="002466F9" w:rsidRDefault="00000000">
          <w:pPr>
            <w:pStyle w:val="TOC1"/>
            <w:rPr>
              <w:rFonts w:eastAsiaTheme="minorEastAsia" w:cstheme="minorBidi"/>
              <w:b w:val="0"/>
              <w:bCs w:val="0"/>
              <w:noProof/>
              <w:kern w:val="2"/>
              <w:sz w:val="24"/>
              <w:szCs w:val="24"/>
              <w14:ligatures w14:val="standardContextual"/>
            </w:rPr>
          </w:pPr>
          <w:hyperlink w:anchor="_Toc173386175" w:history="1">
            <w:r w:rsidR="002466F9" w:rsidRPr="00B745D1">
              <w:rPr>
                <w:rStyle w:val="Hyperlink"/>
                <w:noProof/>
              </w:rPr>
              <w:t>Other Resources</w:t>
            </w:r>
            <w:r w:rsidR="002466F9">
              <w:rPr>
                <w:noProof/>
                <w:webHidden/>
              </w:rPr>
              <w:tab/>
            </w:r>
            <w:r w:rsidR="002466F9">
              <w:rPr>
                <w:noProof/>
                <w:webHidden/>
              </w:rPr>
              <w:fldChar w:fldCharType="begin"/>
            </w:r>
            <w:r w:rsidR="002466F9">
              <w:rPr>
                <w:noProof/>
                <w:webHidden/>
              </w:rPr>
              <w:instrText xml:space="preserve"> PAGEREF _Toc173386175 \h </w:instrText>
            </w:r>
            <w:r w:rsidR="002466F9">
              <w:rPr>
                <w:noProof/>
                <w:webHidden/>
              </w:rPr>
            </w:r>
            <w:r w:rsidR="002466F9">
              <w:rPr>
                <w:noProof/>
                <w:webHidden/>
              </w:rPr>
              <w:fldChar w:fldCharType="separate"/>
            </w:r>
            <w:r w:rsidR="002466F9">
              <w:rPr>
                <w:noProof/>
                <w:webHidden/>
              </w:rPr>
              <w:t>15</w:t>
            </w:r>
            <w:r w:rsidR="002466F9">
              <w:rPr>
                <w:noProof/>
                <w:webHidden/>
              </w:rPr>
              <w:fldChar w:fldCharType="end"/>
            </w:r>
          </w:hyperlink>
        </w:p>
        <w:p w14:paraId="5CA2F190" w14:textId="03B1828B"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76" w:history="1">
            <w:r w:rsidR="002466F9" w:rsidRPr="00B745D1">
              <w:rPr>
                <w:rStyle w:val="Hyperlink"/>
                <w:noProof/>
              </w:rPr>
              <w:t>Funding</w:t>
            </w:r>
            <w:r w:rsidR="002466F9">
              <w:rPr>
                <w:noProof/>
                <w:webHidden/>
              </w:rPr>
              <w:tab/>
            </w:r>
            <w:r w:rsidR="002466F9">
              <w:rPr>
                <w:noProof/>
                <w:webHidden/>
              </w:rPr>
              <w:fldChar w:fldCharType="begin"/>
            </w:r>
            <w:r w:rsidR="002466F9">
              <w:rPr>
                <w:noProof/>
                <w:webHidden/>
              </w:rPr>
              <w:instrText xml:space="preserve"> PAGEREF _Toc173386176 \h </w:instrText>
            </w:r>
            <w:r w:rsidR="002466F9">
              <w:rPr>
                <w:noProof/>
                <w:webHidden/>
              </w:rPr>
            </w:r>
            <w:r w:rsidR="002466F9">
              <w:rPr>
                <w:noProof/>
                <w:webHidden/>
              </w:rPr>
              <w:fldChar w:fldCharType="separate"/>
            </w:r>
            <w:r w:rsidR="002466F9">
              <w:rPr>
                <w:noProof/>
                <w:webHidden/>
              </w:rPr>
              <w:t>15</w:t>
            </w:r>
            <w:r w:rsidR="002466F9">
              <w:rPr>
                <w:noProof/>
                <w:webHidden/>
              </w:rPr>
              <w:fldChar w:fldCharType="end"/>
            </w:r>
          </w:hyperlink>
        </w:p>
        <w:p w14:paraId="721A18F8" w14:textId="3B69821B"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77" w:history="1">
            <w:r w:rsidR="002466F9" w:rsidRPr="00B745D1">
              <w:rPr>
                <w:rStyle w:val="Hyperlink"/>
                <w:noProof/>
              </w:rPr>
              <w:t>Workshops</w:t>
            </w:r>
            <w:r w:rsidR="002466F9">
              <w:rPr>
                <w:noProof/>
                <w:webHidden/>
              </w:rPr>
              <w:tab/>
            </w:r>
            <w:r w:rsidR="002466F9">
              <w:rPr>
                <w:noProof/>
                <w:webHidden/>
              </w:rPr>
              <w:fldChar w:fldCharType="begin"/>
            </w:r>
            <w:r w:rsidR="002466F9">
              <w:rPr>
                <w:noProof/>
                <w:webHidden/>
              </w:rPr>
              <w:instrText xml:space="preserve"> PAGEREF _Toc173386177 \h </w:instrText>
            </w:r>
            <w:r w:rsidR="002466F9">
              <w:rPr>
                <w:noProof/>
                <w:webHidden/>
              </w:rPr>
            </w:r>
            <w:r w:rsidR="002466F9">
              <w:rPr>
                <w:noProof/>
                <w:webHidden/>
              </w:rPr>
              <w:fldChar w:fldCharType="separate"/>
            </w:r>
            <w:r w:rsidR="002466F9">
              <w:rPr>
                <w:noProof/>
                <w:webHidden/>
              </w:rPr>
              <w:t>15</w:t>
            </w:r>
            <w:r w:rsidR="002466F9">
              <w:rPr>
                <w:noProof/>
                <w:webHidden/>
              </w:rPr>
              <w:fldChar w:fldCharType="end"/>
            </w:r>
          </w:hyperlink>
        </w:p>
        <w:p w14:paraId="6E3CE55E" w14:textId="282369C1"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78" w:history="1">
            <w:r w:rsidR="002466F9" w:rsidRPr="00B745D1">
              <w:rPr>
                <w:rStyle w:val="Hyperlink"/>
                <w:noProof/>
              </w:rPr>
              <w:t>Changing Officers</w:t>
            </w:r>
            <w:r w:rsidR="002466F9">
              <w:rPr>
                <w:noProof/>
                <w:webHidden/>
              </w:rPr>
              <w:tab/>
            </w:r>
            <w:r w:rsidR="002466F9">
              <w:rPr>
                <w:noProof/>
                <w:webHidden/>
              </w:rPr>
              <w:fldChar w:fldCharType="begin"/>
            </w:r>
            <w:r w:rsidR="002466F9">
              <w:rPr>
                <w:noProof/>
                <w:webHidden/>
              </w:rPr>
              <w:instrText xml:space="preserve"> PAGEREF _Toc173386178 \h </w:instrText>
            </w:r>
            <w:r w:rsidR="002466F9">
              <w:rPr>
                <w:noProof/>
                <w:webHidden/>
              </w:rPr>
            </w:r>
            <w:r w:rsidR="002466F9">
              <w:rPr>
                <w:noProof/>
                <w:webHidden/>
              </w:rPr>
              <w:fldChar w:fldCharType="separate"/>
            </w:r>
            <w:r w:rsidR="002466F9">
              <w:rPr>
                <w:noProof/>
                <w:webHidden/>
              </w:rPr>
              <w:t>15</w:t>
            </w:r>
            <w:r w:rsidR="002466F9">
              <w:rPr>
                <w:noProof/>
                <w:webHidden/>
              </w:rPr>
              <w:fldChar w:fldCharType="end"/>
            </w:r>
          </w:hyperlink>
        </w:p>
        <w:p w14:paraId="313829FB" w14:textId="1ED8214B"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79" w:history="1">
            <w:r w:rsidR="002466F9" w:rsidRPr="00B745D1">
              <w:rPr>
                <w:rStyle w:val="Hyperlink"/>
                <w:noProof/>
              </w:rPr>
              <w:t>Changing Organization Name</w:t>
            </w:r>
            <w:r w:rsidR="002466F9">
              <w:rPr>
                <w:noProof/>
                <w:webHidden/>
              </w:rPr>
              <w:tab/>
            </w:r>
            <w:r w:rsidR="002466F9">
              <w:rPr>
                <w:noProof/>
                <w:webHidden/>
              </w:rPr>
              <w:fldChar w:fldCharType="begin"/>
            </w:r>
            <w:r w:rsidR="002466F9">
              <w:rPr>
                <w:noProof/>
                <w:webHidden/>
              </w:rPr>
              <w:instrText xml:space="preserve"> PAGEREF _Toc173386179 \h </w:instrText>
            </w:r>
            <w:r w:rsidR="002466F9">
              <w:rPr>
                <w:noProof/>
                <w:webHidden/>
              </w:rPr>
            </w:r>
            <w:r w:rsidR="002466F9">
              <w:rPr>
                <w:noProof/>
                <w:webHidden/>
              </w:rPr>
              <w:fldChar w:fldCharType="separate"/>
            </w:r>
            <w:r w:rsidR="002466F9">
              <w:rPr>
                <w:noProof/>
                <w:webHidden/>
              </w:rPr>
              <w:t>15</w:t>
            </w:r>
            <w:r w:rsidR="002466F9">
              <w:rPr>
                <w:noProof/>
                <w:webHidden/>
              </w:rPr>
              <w:fldChar w:fldCharType="end"/>
            </w:r>
          </w:hyperlink>
        </w:p>
        <w:p w14:paraId="52AF4C23" w14:textId="59686C2D"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80" w:history="1">
            <w:r w:rsidR="002466F9" w:rsidRPr="00B745D1">
              <w:rPr>
                <w:rStyle w:val="Hyperlink"/>
                <w:noProof/>
              </w:rPr>
              <w:t>Mailbox</w:t>
            </w:r>
            <w:r w:rsidR="002466F9">
              <w:rPr>
                <w:noProof/>
                <w:webHidden/>
              </w:rPr>
              <w:tab/>
            </w:r>
            <w:r w:rsidR="002466F9">
              <w:rPr>
                <w:noProof/>
                <w:webHidden/>
              </w:rPr>
              <w:fldChar w:fldCharType="begin"/>
            </w:r>
            <w:r w:rsidR="002466F9">
              <w:rPr>
                <w:noProof/>
                <w:webHidden/>
              </w:rPr>
              <w:instrText xml:space="preserve"> PAGEREF _Toc173386180 \h </w:instrText>
            </w:r>
            <w:r w:rsidR="002466F9">
              <w:rPr>
                <w:noProof/>
                <w:webHidden/>
              </w:rPr>
            </w:r>
            <w:r w:rsidR="002466F9">
              <w:rPr>
                <w:noProof/>
                <w:webHidden/>
              </w:rPr>
              <w:fldChar w:fldCharType="separate"/>
            </w:r>
            <w:r w:rsidR="002466F9">
              <w:rPr>
                <w:noProof/>
                <w:webHidden/>
              </w:rPr>
              <w:t>15</w:t>
            </w:r>
            <w:r w:rsidR="002466F9">
              <w:rPr>
                <w:noProof/>
                <w:webHidden/>
              </w:rPr>
              <w:fldChar w:fldCharType="end"/>
            </w:r>
          </w:hyperlink>
        </w:p>
        <w:p w14:paraId="2A08BF45" w14:textId="1D50ADC3"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81" w:history="1">
            <w:r w:rsidR="002466F9" w:rsidRPr="00B745D1">
              <w:rPr>
                <w:rStyle w:val="Hyperlink"/>
                <w:noProof/>
              </w:rPr>
              <w:t>Insurance: Club Sponsored Events (Club Liability Insurance Program (CLIP))</w:t>
            </w:r>
            <w:r w:rsidR="002466F9">
              <w:rPr>
                <w:noProof/>
                <w:webHidden/>
              </w:rPr>
              <w:tab/>
            </w:r>
            <w:r w:rsidR="002466F9">
              <w:rPr>
                <w:noProof/>
                <w:webHidden/>
              </w:rPr>
              <w:fldChar w:fldCharType="begin"/>
            </w:r>
            <w:r w:rsidR="002466F9">
              <w:rPr>
                <w:noProof/>
                <w:webHidden/>
              </w:rPr>
              <w:instrText xml:space="preserve"> PAGEREF _Toc173386181 \h </w:instrText>
            </w:r>
            <w:r w:rsidR="002466F9">
              <w:rPr>
                <w:noProof/>
                <w:webHidden/>
              </w:rPr>
            </w:r>
            <w:r w:rsidR="002466F9">
              <w:rPr>
                <w:noProof/>
                <w:webHidden/>
              </w:rPr>
              <w:fldChar w:fldCharType="separate"/>
            </w:r>
            <w:r w:rsidR="002466F9">
              <w:rPr>
                <w:noProof/>
                <w:webHidden/>
              </w:rPr>
              <w:t>15</w:t>
            </w:r>
            <w:r w:rsidR="002466F9">
              <w:rPr>
                <w:noProof/>
                <w:webHidden/>
              </w:rPr>
              <w:fldChar w:fldCharType="end"/>
            </w:r>
          </w:hyperlink>
        </w:p>
        <w:p w14:paraId="2C9E8AC4" w14:textId="79AC0D5F" w:rsidR="002466F9" w:rsidRDefault="00000000">
          <w:pPr>
            <w:pStyle w:val="TOC1"/>
            <w:rPr>
              <w:rFonts w:eastAsiaTheme="minorEastAsia" w:cstheme="minorBidi"/>
              <w:b w:val="0"/>
              <w:bCs w:val="0"/>
              <w:noProof/>
              <w:kern w:val="2"/>
              <w:sz w:val="24"/>
              <w:szCs w:val="24"/>
              <w14:ligatures w14:val="standardContextual"/>
            </w:rPr>
          </w:pPr>
          <w:hyperlink w:anchor="_Toc173386182" w:history="1">
            <w:r w:rsidR="002466F9" w:rsidRPr="00B745D1">
              <w:rPr>
                <w:rStyle w:val="Hyperlink"/>
                <w:noProof/>
              </w:rPr>
              <w:t>Advisors</w:t>
            </w:r>
            <w:r w:rsidR="002466F9">
              <w:rPr>
                <w:noProof/>
                <w:webHidden/>
              </w:rPr>
              <w:tab/>
            </w:r>
            <w:r w:rsidR="002466F9">
              <w:rPr>
                <w:noProof/>
                <w:webHidden/>
              </w:rPr>
              <w:fldChar w:fldCharType="begin"/>
            </w:r>
            <w:r w:rsidR="002466F9">
              <w:rPr>
                <w:noProof/>
                <w:webHidden/>
              </w:rPr>
              <w:instrText xml:space="preserve"> PAGEREF _Toc173386182 \h </w:instrText>
            </w:r>
            <w:r w:rsidR="002466F9">
              <w:rPr>
                <w:noProof/>
                <w:webHidden/>
              </w:rPr>
            </w:r>
            <w:r w:rsidR="002466F9">
              <w:rPr>
                <w:noProof/>
                <w:webHidden/>
              </w:rPr>
              <w:fldChar w:fldCharType="separate"/>
            </w:r>
            <w:r w:rsidR="002466F9">
              <w:rPr>
                <w:noProof/>
                <w:webHidden/>
              </w:rPr>
              <w:t>17</w:t>
            </w:r>
            <w:r w:rsidR="002466F9">
              <w:rPr>
                <w:noProof/>
                <w:webHidden/>
              </w:rPr>
              <w:fldChar w:fldCharType="end"/>
            </w:r>
          </w:hyperlink>
        </w:p>
        <w:p w14:paraId="593E4CBB" w14:textId="0F72E1D6"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83" w:history="1">
            <w:r w:rsidR="002466F9" w:rsidRPr="00B745D1">
              <w:rPr>
                <w:rStyle w:val="Hyperlink"/>
                <w:noProof/>
              </w:rPr>
              <w:t>Eligibility Requirements</w:t>
            </w:r>
            <w:r w:rsidR="002466F9">
              <w:rPr>
                <w:noProof/>
                <w:webHidden/>
              </w:rPr>
              <w:tab/>
            </w:r>
            <w:r w:rsidR="002466F9">
              <w:rPr>
                <w:noProof/>
                <w:webHidden/>
              </w:rPr>
              <w:fldChar w:fldCharType="begin"/>
            </w:r>
            <w:r w:rsidR="002466F9">
              <w:rPr>
                <w:noProof/>
                <w:webHidden/>
              </w:rPr>
              <w:instrText xml:space="preserve"> PAGEREF _Toc173386183 \h </w:instrText>
            </w:r>
            <w:r w:rsidR="002466F9">
              <w:rPr>
                <w:noProof/>
                <w:webHidden/>
              </w:rPr>
            </w:r>
            <w:r w:rsidR="002466F9">
              <w:rPr>
                <w:noProof/>
                <w:webHidden/>
              </w:rPr>
              <w:fldChar w:fldCharType="separate"/>
            </w:r>
            <w:r w:rsidR="002466F9">
              <w:rPr>
                <w:noProof/>
                <w:webHidden/>
              </w:rPr>
              <w:t>17</w:t>
            </w:r>
            <w:r w:rsidR="002466F9">
              <w:rPr>
                <w:noProof/>
                <w:webHidden/>
              </w:rPr>
              <w:fldChar w:fldCharType="end"/>
            </w:r>
          </w:hyperlink>
        </w:p>
        <w:p w14:paraId="46127F5E" w14:textId="532F30D6"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84" w:history="1">
            <w:r w:rsidR="002466F9" w:rsidRPr="00B745D1">
              <w:rPr>
                <w:rStyle w:val="Hyperlink"/>
                <w:noProof/>
              </w:rPr>
              <w:t>Responsibilities</w:t>
            </w:r>
            <w:r w:rsidR="002466F9">
              <w:rPr>
                <w:noProof/>
                <w:webHidden/>
              </w:rPr>
              <w:tab/>
            </w:r>
            <w:r w:rsidR="002466F9">
              <w:rPr>
                <w:noProof/>
                <w:webHidden/>
              </w:rPr>
              <w:fldChar w:fldCharType="begin"/>
            </w:r>
            <w:r w:rsidR="002466F9">
              <w:rPr>
                <w:noProof/>
                <w:webHidden/>
              </w:rPr>
              <w:instrText xml:space="preserve"> PAGEREF _Toc173386184 \h </w:instrText>
            </w:r>
            <w:r w:rsidR="002466F9">
              <w:rPr>
                <w:noProof/>
                <w:webHidden/>
              </w:rPr>
            </w:r>
            <w:r w:rsidR="002466F9">
              <w:rPr>
                <w:noProof/>
                <w:webHidden/>
              </w:rPr>
              <w:fldChar w:fldCharType="separate"/>
            </w:r>
            <w:r w:rsidR="002466F9">
              <w:rPr>
                <w:noProof/>
                <w:webHidden/>
              </w:rPr>
              <w:t>17</w:t>
            </w:r>
            <w:r w:rsidR="002466F9">
              <w:rPr>
                <w:noProof/>
                <w:webHidden/>
              </w:rPr>
              <w:fldChar w:fldCharType="end"/>
            </w:r>
          </w:hyperlink>
        </w:p>
        <w:p w14:paraId="4EAD2665" w14:textId="23E098B7"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85" w:history="1">
            <w:r w:rsidR="002466F9" w:rsidRPr="00B745D1">
              <w:rPr>
                <w:rStyle w:val="Hyperlink"/>
                <w:noProof/>
              </w:rPr>
              <w:t>Advisor Resources</w:t>
            </w:r>
            <w:r w:rsidR="002466F9">
              <w:rPr>
                <w:noProof/>
                <w:webHidden/>
              </w:rPr>
              <w:tab/>
            </w:r>
            <w:r w:rsidR="002466F9">
              <w:rPr>
                <w:noProof/>
                <w:webHidden/>
              </w:rPr>
              <w:fldChar w:fldCharType="begin"/>
            </w:r>
            <w:r w:rsidR="002466F9">
              <w:rPr>
                <w:noProof/>
                <w:webHidden/>
              </w:rPr>
              <w:instrText xml:space="preserve"> PAGEREF _Toc173386185 \h </w:instrText>
            </w:r>
            <w:r w:rsidR="002466F9">
              <w:rPr>
                <w:noProof/>
                <w:webHidden/>
              </w:rPr>
            </w:r>
            <w:r w:rsidR="002466F9">
              <w:rPr>
                <w:noProof/>
                <w:webHidden/>
              </w:rPr>
              <w:fldChar w:fldCharType="separate"/>
            </w:r>
            <w:r w:rsidR="002466F9">
              <w:rPr>
                <w:noProof/>
                <w:webHidden/>
              </w:rPr>
              <w:t>18</w:t>
            </w:r>
            <w:r w:rsidR="002466F9">
              <w:rPr>
                <w:noProof/>
                <w:webHidden/>
              </w:rPr>
              <w:fldChar w:fldCharType="end"/>
            </w:r>
          </w:hyperlink>
        </w:p>
        <w:p w14:paraId="63A6C416" w14:textId="69B54680" w:rsidR="002466F9" w:rsidRDefault="00000000">
          <w:pPr>
            <w:pStyle w:val="TOC1"/>
            <w:rPr>
              <w:rFonts w:eastAsiaTheme="minorEastAsia" w:cstheme="minorBidi"/>
              <w:b w:val="0"/>
              <w:bCs w:val="0"/>
              <w:noProof/>
              <w:kern w:val="2"/>
              <w:sz w:val="24"/>
              <w:szCs w:val="24"/>
              <w14:ligatures w14:val="standardContextual"/>
            </w:rPr>
          </w:pPr>
          <w:hyperlink w:anchor="_Toc173386186" w:history="1">
            <w:r w:rsidR="002466F9" w:rsidRPr="00B745D1">
              <w:rPr>
                <w:rStyle w:val="Hyperlink"/>
                <w:noProof/>
              </w:rPr>
              <w:t>Executive Orders &amp; University Policies and Procedures</w:t>
            </w:r>
            <w:r w:rsidR="002466F9">
              <w:rPr>
                <w:noProof/>
                <w:webHidden/>
              </w:rPr>
              <w:tab/>
            </w:r>
            <w:r w:rsidR="002466F9">
              <w:rPr>
                <w:noProof/>
                <w:webHidden/>
              </w:rPr>
              <w:fldChar w:fldCharType="begin"/>
            </w:r>
            <w:r w:rsidR="002466F9">
              <w:rPr>
                <w:noProof/>
                <w:webHidden/>
              </w:rPr>
              <w:instrText xml:space="preserve"> PAGEREF _Toc173386186 \h </w:instrText>
            </w:r>
            <w:r w:rsidR="002466F9">
              <w:rPr>
                <w:noProof/>
                <w:webHidden/>
              </w:rPr>
            </w:r>
            <w:r w:rsidR="002466F9">
              <w:rPr>
                <w:noProof/>
                <w:webHidden/>
              </w:rPr>
              <w:fldChar w:fldCharType="separate"/>
            </w:r>
            <w:r w:rsidR="002466F9">
              <w:rPr>
                <w:noProof/>
                <w:webHidden/>
              </w:rPr>
              <w:t>19</w:t>
            </w:r>
            <w:r w:rsidR="002466F9">
              <w:rPr>
                <w:noProof/>
                <w:webHidden/>
              </w:rPr>
              <w:fldChar w:fldCharType="end"/>
            </w:r>
          </w:hyperlink>
        </w:p>
        <w:p w14:paraId="0FBD6034" w14:textId="772ADAD5"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87" w:history="1">
            <w:r w:rsidR="002466F9" w:rsidRPr="00B745D1">
              <w:rPr>
                <w:rStyle w:val="Hyperlink"/>
                <w:noProof/>
              </w:rPr>
              <w:t>Executive Order 1068: Student Activities</w:t>
            </w:r>
            <w:r w:rsidR="002466F9">
              <w:rPr>
                <w:noProof/>
                <w:webHidden/>
              </w:rPr>
              <w:tab/>
            </w:r>
            <w:r w:rsidR="002466F9">
              <w:rPr>
                <w:noProof/>
                <w:webHidden/>
              </w:rPr>
              <w:fldChar w:fldCharType="begin"/>
            </w:r>
            <w:r w:rsidR="002466F9">
              <w:rPr>
                <w:noProof/>
                <w:webHidden/>
              </w:rPr>
              <w:instrText xml:space="preserve"> PAGEREF _Toc173386187 \h </w:instrText>
            </w:r>
            <w:r w:rsidR="002466F9">
              <w:rPr>
                <w:noProof/>
                <w:webHidden/>
              </w:rPr>
            </w:r>
            <w:r w:rsidR="002466F9">
              <w:rPr>
                <w:noProof/>
                <w:webHidden/>
              </w:rPr>
              <w:fldChar w:fldCharType="separate"/>
            </w:r>
            <w:r w:rsidR="002466F9">
              <w:rPr>
                <w:noProof/>
                <w:webHidden/>
              </w:rPr>
              <w:t>19</w:t>
            </w:r>
            <w:r w:rsidR="002466F9">
              <w:rPr>
                <w:noProof/>
                <w:webHidden/>
              </w:rPr>
              <w:fldChar w:fldCharType="end"/>
            </w:r>
          </w:hyperlink>
        </w:p>
        <w:p w14:paraId="6F20670E" w14:textId="7DB1FDE1"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88" w:history="1">
            <w:r w:rsidR="002466F9" w:rsidRPr="00B745D1">
              <w:rPr>
                <w:rStyle w:val="Hyperlink"/>
                <w:noProof/>
              </w:rPr>
              <w:t>Executive Order 1104: Reporting of Fiscal Improprieties</w:t>
            </w:r>
            <w:r w:rsidR="002466F9">
              <w:rPr>
                <w:noProof/>
                <w:webHidden/>
              </w:rPr>
              <w:tab/>
            </w:r>
            <w:r w:rsidR="002466F9">
              <w:rPr>
                <w:noProof/>
                <w:webHidden/>
              </w:rPr>
              <w:fldChar w:fldCharType="begin"/>
            </w:r>
            <w:r w:rsidR="002466F9">
              <w:rPr>
                <w:noProof/>
                <w:webHidden/>
              </w:rPr>
              <w:instrText xml:space="preserve"> PAGEREF _Toc173386188 \h </w:instrText>
            </w:r>
            <w:r w:rsidR="002466F9">
              <w:rPr>
                <w:noProof/>
                <w:webHidden/>
              </w:rPr>
            </w:r>
            <w:r w:rsidR="002466F9">
              <w:rPr>
                <w:noProof/>
                <w:webHidden/>
              </w:rPr>
              <w:fldChar w:fldCharType="separate"/>
            </w:r>
            <w:r w:rsidR="002466F9">
              <w:rPr>
                <w:noProof/>
                <w:webHidden/>
              </w:rPr>
              <w:t>19</w:t>
            </w:r>
            <w:r w:rsidR="002466F9">
              <w:rPr>
                <w:noProof/>
                <w:webHidden/>
              </w:rPr>
              <w:fldChar w:fldCharType="end"/>
            </w:r>
          </w:hyperlink>
        </w:p>
        <w:p w14:paraId="491E7ED1" w14:textId="41DD18B7"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89" w:history="1">
            <w:r w:rsidR="002466F9" w:rsidRPr="00B745D1">
              <w:rPr>
                <w:rStyle w:val="Hyperlink"/>
                <w:noProof/>
              </w:rPr>
              <w:t>Executive Order 1041: California State University Student Travel Policy</w:t>
            </w:r>
            <w:r w:rsidR="002466F9">
              <w:rPr>
                <w:noProof/>
                <w:webHidden/>
              </w:rPr>
              <w:tab/>
            </w:r>
            <w:r w:rsidR="002466F9">
              <w:rPr>
                <w:noProof/>
                <w:webHidden/>
              </w:rPr>
              <w:fldChar w:fldCharType="begin"/>
            </w:r>
            <w:r w:rsidR="002466F9">
              <w:rPr>
                <w:noProof/>
                <w:webHidden/>
              </w:rPr>
              <w:instrText xml:space="preserve"> PAGEREF _Toc173386189 \h </w:instrText>
            </w:r>
            <w:r w:rsidR="002466F9">
              <w:rPr>
                <w:noProof/>
                <w:webHidden/>
              </w:rPr>
            </w:r>
            <w:r w:rsidR="002466F9">
              <w:rPr>
                <w:noProof/>
                <w:webHidden/>
              </w:rPr>
              <w:fldChar w:fldCharType="separate"/>
            </w:r>
            <w:r w:rsidR="002466F9">
              <w:rPr>
                <w:noProof/>
                <w:webHidden/>
              </w:rPr>
              <w:t>20</w:t>
            </w:r>
            <w:r w:rsidR="002466F9">
              <w:rPr>
                <w:noProof/>
                <w:webHidden/>
              </w:rPr>
              <w:fldChar w:fldCharType="end"/>
            </w:r>
          </w:hyperlink>
        </w:p>
        <w:p w14:paraId="31F40625" w14:textId="62AD98FB"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0" w:history="1">
            <w:r w:rsidR="002466F9" w:rsidRPr="00B745D1">
              <w:rPr>
                <w:rStyle w:val="Hyperlink"/>
                <w:noProof/>
              </w:rPr>
              <w:t>Systemwide Sex Discrimination, Sexual Harassment, Sexual Misconduct, Dating and Domestic Violence, and Stalking Policy</w:t>
            </w:r>
            <w:r w:rsidR="002466F9">
              <w:rPr>
                <w:noProof/>
                <w:webHidden/>
              </w:rPr>
              <w:tab/>
            </w:r>
            <w:r w:rsidR="002466F9">
              <w:rPr>
                <w:noProof/>
                <w:webHidden/>
              </w:rPr>
              <w:fldChar w:fldCharType="begin"/>
            </w:r>
            <w:r w:rsidR="002466F9">
              <w:rPr>
                <w:noProof/>
                <w:webHidden/>
              </w:rPr>
              <w:instrText xml:space="preserve"> PAGEREF _Toc173386190 \h </w:instrText>
            </w:r>
            <w:r w:rsidR="002466F9">
              <w:rPr>
                <w:noProof/>
                <w:webHidden/>
              </w:rPr>
            </w:r>
            <w:r w:rsidR="002466F9">
              <w:rPr>
                <w:noProof/>
                <w:webHidden/>
              </w:rPr>
              <w:fldChar w:fldCharType="separate"/>
            </w:r>
            <w:r w:rsidR="002466F9">
              <w:rPr>
                <w:noProof/>
                <w:webHidden/>
              </w:rPr>
              <w:t>20</w:t>
            </w:r>
            <w:r w:rsidR="002466F9">
              <w:rPr>
                <w:noProof/>
                <w:webHidden/>
              </w:rPr>
              <w:fldChar w:fldCharType="end"/>
            </w:r>
          </w:hyperlink>
        </w:p>
        <w:p w14:paraId="799C9AB2" w14:textId="05CAA427"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1" w:history="1">
            <w:r w:rsidR="002466F9" w:rsidRPr="00B745D1">
              <w:rPr>
                <w:rStyle w:val="Hyperlink"/>
                <w:noProof/>
              </w:rPr>
              <w:t>Alcohol and Other Drugs Policy</w:t>
            </w:r>
            <w:r w:rsidR="002466F9">
              <w:rPr>
                <w:noProof/>
                <w:webHidden/>
              </w:rPr>
              <w:tab/>
            </w:r>
            <w:r w:rsidR="002466F9">
              <w:rPr>
                <w:noProof/>
                <w:webHidden/>
              </w:rPr>
              <w:fldChar w:fldCharType="begin"/>
            </w:r>
            <w:r w:rsidR="002466F9">
              <w:rPr>
                <w:noProof/>
                <w:webHidden/>
              </w:rPr>
              <w:instrText xml:space="preserve"> PAGEREF _Toc173386191 \h </w:instrText>
            </w:r>
            <w:r w:rsidR="002466F9">
              <w:rPr>
                <w:noProof/>
                <w:webHidden/>
              </w:rPr>
            </w:r>
            <w:r w:rsidR="002466F9">
              <w:rPr>
                <w:noProof/>
                <w:webHidden/>
              </w:rPr>
              <w:fldChar w:fldCharType="separate"/>
            </w:r>
            <w:r w:rsidR="002466F9">
              <w:rPr>
                <w:noProof/>
                <w:webHidden/>
              </w:rPr>
              <w:t>20</w:t>
            </w:r>
            <w:r w:rsidR="002466F9">
              <w:rPr>
                <w:noProof/>
                <w:webHidden/>
              </w:rPr>
              <w:fldChar w:fldCharType="end"/>
            </w:r>
          </w:hyperlink>
        </w:p>
        <w:p w14:paraId="07E79607" w14:textId="75FA2D1C"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2" w:history="1">
            <w:r w:rsidR="002466F9" w:rsidRPr="00B745D1">
              <w:rPr>
                <w:rStyle w:val="Hyperlink"/>
                <w:noProof/>
              </w:rPr>
              <w:t>Title IX and Reporting Requirements</w:t>
            </w:r>
            <w:r w:rsidR="002466F9">
              <w:rPr>
                <w:noProof/>
                <w:webHidden/>
              </w:rPr>
              <w:tab/>
            </w:r>
            <w:r w:rsidR="002466F9">
              <w:rPr>
                <w:noProof/>
                <w:webHidden/>
              </w:rPr>
              <w:fldChar w:fldCharType="begin"/>
            </w:r>
            <w:r w:rsidR="002466F9">
              <w:rPr>
                <w:noProof/>
                <w:webHidden/>
              </w:rPr>
              <w:instrText xml:space="preserve"> PAGEREF _Toc173386192 \h </w:instrText>
            </w:r>
            <w:r w:rsidR="002466F9">
              <w:rPr>
                <w:noProof/>
                <w:webHidden/>
              </w:rPr>
            </w:r>
            <w:r w:rsidR="002466F9">
              <w:rPr>
                <w:noProof/>
                <w:webHidden/>
              </w:rPr>
              <w:fldChar w:fldCharType="separate"/>
            </w:r>
            <w:r w:rsidR="002466F9">
              <w:rPr>
                <w:noProof/>
                <w:webHidden/>
              </w:rPr>
              <w:t>20</w:t>
            </w:r>
            <w:r w:rsidR="002466F9">
              <w:rPr>
                <w:noProof/>
                <w:webHidden/>
              </w:rPr>
              <w:fldChar w:fldCharType="end"/>
            </w:r>
          </w:hyperlink>
        </w:p>
        <w:p w14:paraId="5A734BA8" w14:textId="2A0F8FA3"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3" w:history="1">
            <w:r w:rsidR="002466F9" w:rsidRPr="00B745D1">
              <w:rPr>
                <w:rStyle w:val="Hyperlink"/>
                <w:noProof/>
              </w:rPr>
              <w:t>Reporting Misconduct, Bias Incidents, and Students in Distress</w:t>
            </w:r>
            <w:r w:rsidR="002466F9">
              <w:rPr>
                <w:noProof/>
                <w:webHidden/>
              </w:rPr>
              <w:tab/>
            </w:r>
            <w:r w:rsidR="002466F9">
              <w:rPr>
                <w:noProof/>
                <w:webHidden/>
              </w:rPr>
              <w:fldChar w:fldCharType="begin"/>
            </w:r>
            <w:r w:rsidR="002466F9">
              <w:rPr>
                <w:noProof/>
                <w:webHidden/>
              </w:rPr>
              <w:instrText xml:space="preserve"> PAGEREF _Toc173386193 \h </w:instrText>
            </w:r>
            <w:r w:rsidR="002466F9">
              <w:rPr>
                <w:noProof/>
                <w:webHidden/>
              </w:rPr>
            </w:r>
            <w:r w:rsidR="002466F9">
              <w:rPr>
                <w:noProof/>
                <w:webHidden/>
              </w:rPr>
              <w:fldChar w:fldCharType="separate"/>
            </w:r>
            <w:r w:rsidR="002466F9">
              <w:rPr>
                <w:noProof/>
                <w:webHidden/>
              </w:rPr>
              <w:t>21</w:t>
            </w:r>
            <w:r w:rsidR="002466F9">
              <w:rPr>
                <w:noProof/>
                <w:webHidden/>
              </w:rPr>
              <w:fldChar w:fldCharType="end"/>
            </w:r>
          </w:hyperlink>
        </w:p>
        <w:p w14:paraId="142A3FF4" w14:textId="7791A8C4"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4" w:history="1">
            <w:r w:rsidR="002466F9" w:rsidRPr="00B745D1">
              <w:rPr>
                <w:rStyle w:val="Hyperlink"/>
                <w:noProof/>
              </w:rPr>
              <w:t>Use of University Buildings, Facilities, or Grounds</w:t>
            </w:r>
            <w:r w:rsidR="002466F9">
              <w:rPr>
                <w:noProof/>
                <w:webHidden/>
              </w:rPr>
              <w:tab/>
            </w:r>
            <w:r w:rsidR="002466F9">
              <w:rPr>
                <w:noProof/>
                <w:webHidden/>
              </w:rPr>
              <w:fldChar w:fldCharType="begin"/>
            </w:r>
            <w:r w:rsidR="002466F9">
              <w:rPr>
                <w:noProof/>
                <w:webHidden/>
              </w:rPr>
              <w:instrText xml:space="preserve"> PAGEREF _Toc173386194 \h </w:instrText>
            </w:r>
            <w:r w:rsidR="002466F9">
              <w:rPr>
                <w:noProof/>
                <w:webHidden/>
              </w:rPr>
            </w:r>
            <w:r w:rsidR="002466F9">
              <w:rPr>
                <w:noProof/>
                <w:webHidden/>
              </w:rPr>
              <w:fldChar w:fldCharType="separate"/>
            </w:r>
            <w:r w:rsidR="002466F9">
              <w:rPr>
                <w:noProof/>
                <w:webHidden/>
              </w:rPr>
              <w:t>21</w:t>
            </w:r>
            <w:r w:rsidR="002466F9">
              <w:rPr>
                <w:noProof/>
                <w:webHidden/>
              </w:rPr>
              <w:fldChar w:fldCharType="end"/>
            </w:r>
          </w:hyperlink>
        </w:p>
        <w:p w14:paraId="33E437E7" w14:textId="6428E4BF"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5" w:history="1">
            <w:r w:rsidR="002466F9" w:rsidRPr="00B745D1">
              <w:rPr>
                <w:rStyle w:val="Hyperlink"/>
                <w:noProof/>
              </w:rPr>
              <w:t>Hazing</w:t>
            </w:r>
            <w:r w:rsidR="002466F9">
              <w:rPr>
                <w:noProof/>
                <w:webHidden/>
              </w:rPr>
              <w:tab/>
            </w:r>
            <w:r w:rsidR="002466F9">
              <w:rPr>
                <w:noProof/>
                <w:webHidden/>
              </w:rPr>
              <w:fldChar w:fldCharType="begin"/>
            </w:r>
            <w:r w:rsidR="002466F9">
              <w:rPr>
                <w:noProof/>
                <w:webHidden/>
              </w:rPr>
              <w:instrText xml:space="preserve"> PAGEREF _Toc173386195 \h </w:instrText>
            </w:r>
            <w:r w:rsidR="002466F9">
              <w:rPr>
                <w:noProof/>
                <w:webHidden/>
              </w:rPr>
            </w:r>
            <w:r w:rsidR="002466F9">
              <w:rPr>
                <w:noProof/>
                <w:webHidden/>
              </w:rPr>
              <w:fldChar w:fldCharType="separate"/>
            </w:r>
            <w:r w:rsidR="002466F9">
              <w:rPr>
                <w:noProof/>
                <w:webHidden/>
              </w:rPr>
              <w:t>22</w:t>
            </w:r>
            <w:r w:rsidR="002466F9">
              <w:rPr>
                <w:noProof/>
                <w:webHidden/>
              </w:rPr>
              <w:fldChar w:fldCharType="end"/>
            </w:r>
          </w:hyperlink>
        </w:p>
        <w:p w14:paraId="55415E9A" w14:textId="583ED9D2"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6" w:history="1">
            <w:r w:rsidR="002466F9" w:rsidRPr="00B745D1">
              <w:rPr>
                <w:rStyle w:val="Hyperlink"/>
                <w:noProof/>
              </w:rPr>
              <w:t>Interim Policy on Administration of Student Organization Funds</w:t>
            </w:r>
            <w:r w:rsidR="002466F9">
              <w:rPr>
                <w:noProof/>
                <w:webHidden/>
              </w:rPr>
              <w:tab/>
            </w:r>
            <w:r w:rsidR="002466F9">
              <w:rPr>
                <w:noProof/>
                <w:webHidden/>
              </w:rPr>
              <w:fldChar w:fldCharType="begin"/>
            </w:r>
            <w:r w:rsidR="002466F9">
              <w:rPr>
                <w:noProof/>
                <w:webHidden/>
              </w:rPr>
              <w:instrText xml:space="preserve"> PAGEREF _Toc173386196 \h </w:instrText>
            </w:r>
            <w:r w:rsidR="002466F9">
              <w:rPr>
                <w:noProof/>
                <w:webHidden/>
              </w:rPr>
            </w:r>
            <w:r w:rsidR="002466F9">
              <w:rPr>
                <w:noProof/>
                <w:webHidden/>
              </w:rPr>
              <w:fldChar w:fldCharType="separate"/>
            </w:r>
            <w:r w:rsidR="002466F9">
              <w:rPr>
                <w:noProof/>
                <w:webHidden/>
              </w:rPr>
              <w:t>23</w:t>
            </w:r>
            <w:r w:rsidR="002466F9">
              <w:rPr>
                <w:noProof/>
                <w:webHidden/>
              </w:rPr>
              <w:fldChar w:fldCharType="end"/>
            </w:r>
          </w:hyperlink>
        </w:p>
        <w:p w14:paraId="47D710F0" w14:textId="06C9BFDD"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7" w:history="1">
            <w:r w:rsidR="002466F9" w:rsidRPr="00B745D1">
              <w:rPr>
                <w:rStyle w:val="Hyperlink"/>
                <w:noProof/>
              </w:rPr>
              <w:t>Executive Order on Administration of Student Organization Funds (ICSUAM 03141.01)</w:t>
            </w:r>
            <w:r w:rsidR="002466F9">
              <w:rPr>
                <w:noProof/>
                <w:webHidden/>
              </w:rPr>
              <w:tab/>
            </w:r>
            <w:r w:rsidR="002466F9">
              <w:rPr>
                <w:noProof/>
                <w:webHidden/>
              </w:rPr>
              <w:fldChar w:fldCharType="begin"/>
            </w:r>
            <w:r w:rsidR="002466F9">
              <w:rPr>
                <w:noProof/>
                <w:webHidden/>
              </w:rPr>
              <w:instrText xml:space="preserve"> PAGEREF _Toc173386197 \h </w:instrText>
            </w:r>
            <w:r w:rsidR="002466F9">
              <w:rPr>
                <w:noProof/>
                <w:webHidden/>
              </w:rPr>
            </w:r>
            <w:r w:rsidR="002466F9">
              <w:rPr>
                <w:noProof/>
                <w:webHidden/>
              </w:rPr>
              <w:fldChar w:fldCharType="separate"/>
            </w:r>
            <w:r w:rsidR="002466F9">
              <w:rPr>
                <w:noProof/>
                <w:webHidden/>
              </w:rPr>
              <w:t>23</w:t>
            </w:r>
            <w:r w:rsidR="002466F9">
              <w:rPr>
                <w:noProof/>
                <w:webHidden/>
              </w:rPr>
              <w:fldChar w:fldCharType="end"/>
            </w:r>
          </w:hyperlink>
        </w:p>
        <w:p w14:paraId="20B19C9C" w14:textId="41ADBCAC"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8" w:history="1">
            <w:r w:rsidR="002466F9" w:rsidRPr="00B745D1">
              <w:rPr>
                <w:rStyle w:val="Hyperlink"/>
                <w:noProof/>
              </w:rPr>
              <w:t>Other Student Organization Funds Guidelines</w:t>
            </w:r>
            <w:r w:rsidR="002466F9">
              <w:rPr>
                <w:noProof/>
                <w:webHidden/>
              </w:rPr>
              <w:tab/>
            </w:r>
            <w:r w:rsidR="002466F9">
              <w:rPr>
                <w:noProof/>
                <w:webHidden/>
              </w:rPr>
              <w:fldChar w:fldCharType="begin"/>
            </w:r>
            <w:r w:rsidR="002466F9">
              <w:rPr>
                <w:noProof/>
                <w:webHidden/>
              </w:rPr>
              <w:instrText xml:space="preserve"> PAGEREF _Toc173386198 \h </w:instrText>
            </w:r>
            <w:r w:rsidR="002466F9">
              <w:rPr>
                <w:noProof/>
                <w:webHidden/>
              </w:rPr>
            </w:r>
            <w:r w:rsidR="002466F9">
              <w:rPr>
                <w:noProof/>
                <w:webHidden/>
              </w:rPr>
              <w:fldChar w:fldCharType="separate"/>
            </w:r>
            <w:r w:rsidR="002466F9">
              <w:rPr>
                <w:noProof/>
                <w:webHidden/>
              </w:rPr>
              <w:t>23</w:t>
            </w:r>
            <w:r w:rsidR="002466F9">
              <w:rPr>
                <w:noProof/>
                <w:webHidden/>
              </w:rPr>
              <w:fldChar w:fldCharType="end"/>
            </w:r>
          </w:hyperlink>
        </w:p>
        <w:p w14:paraId="58D1C2D8" w14:textId="1C609685"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199" w:history="1">
            <w:r w:rsidR="002466F9" w:rsidRPr="00B745D1">
              <w:rPr>
                <w:rStyle w:val="Hyperlink"/>
                <w:noProof/>
              </w:rPr>
              <w:t>Misuse Of Name</w:t>
            </w:r>
            <w:r w:rsidR="002466F9">
              <w:rPr>
                <w:noProof/>
                <w:webHidden/>
              </w:rPr>
              <w:tab/>
            </w:r>
            <w:r w:rsidR="002466F9">
              <w:rPr>
                <w:noProof/>
                <w:webHidden/>
              </w:rPr>
              <w:fldChar w:fldCharType="begin"/>
            </w:r>
            <w:r w:rsidR="002466F9">
              <w:rPr>
                <w:noProof/>
                <w:webHidden/>
              </w:rPr>
              <w:instrText xml:space="preserve"> PAGEREF _Toc173386199 \h </w:instrText>
            </w:r>
            <w:r w:rsidR="002466F9">
              <w:rPr>
                <w:noProof/>
                <w:webHidden/>
              </w:rPr>
            </w:r>
            <w:r w:rsidR="002466F9">
              <w:rPr>
                <w:noProof/>
                <w:webHidden/>
              </w:rPr>
              <w:fldChar w:fldCharType="separate"/>
            </w:r>
            <w:r w:rsidR="002466F9">
              <w:rPr>
                <w:noProof/>
                <w:webHidden/>
              </w:rPr>
              <w:t>24</w:t>
            </w:r>
            <w:r w:rsidR="002466F9">
              <w:rPr>
                <w:noProof/>
                <w:webHidden/>
              </w:rPr>
              <w:fldChar w:fldCharType="end"/>
            </w:r>
          </w:hyperlink>
        </w:p>
        <w:p w14:paraId="022CBED3" w14:textId="6A468892"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00" w:history="1">
            <w:r w:rsidR="002466F9" w:rsidRPr="00B745D1">
              <w:rPr>
                <w:rStyle w:val="Hyperlink"/>
                <w:noProof/>
              </w:rPr>
              <w:t>Statement on Use of University and Logo (cpp.edu)</w:t>
            </w:r>
            <w:r w:rsidR="002466F9">
              <w:rPr>
                <w:noProof/>
                <w:webHidden/>
              </w:rPr>
              <w:tab/>
            </w:r>
            <w:r w:rsidR="002466F9">
              <w:rPr>
                <w:noProof/>
                <w:webHidden/>
              </w:rPr>
              <w:fldChar w:fldCharType="begin"/>
            </w:r>
            <w:r w:rsidR="002466F9">
              <w:rPr>
                <w:noProof/>
                <w:webHidden/>
              </w:rPr>
              <w:instrText xml:space="preserve"> PAGEREF _Toc173386200 \h </w:instrText>
            </w:r>
            <w:r w:rsidR="002466F9">
              <w:rPr>
                <w:noProof/>
                <w:webHidden/>
              </w:rPr>
            </w:r>
            <w:r w:rsidR="002466F9">
              <w:rPr>
                <w:noProof/>
                <w:webHidden/>
              </w:rPr>
              <w:fldChar w:fldCharType="separate"/>
            </w:r>
            <w:r w:rsidR="002466F9">
              <w:rPr>
                <w:noProof/>
                <w:webHidden/>
              </w:rPr>
              <w:t>24</w:t>
            </w:r>
            <w:r w:rsidR="002466F9">
              <w:rPr>
                <w:noProof/>
                <w:webHidden/>
              </w:rPr>
              <w:fldChar w:fldCharType="end"/>
            </w:r>
          </w:hyperlink>
        </w:p>
        <w:p w14:paraId="09A15CC7" w14:textId="4AAC56FA" w:rsidR="002466F9" w:rsidRDefault="00000000">
          <w:pPr>
            <w:pStyle w:val="TOC1"/>
            <w:rPr>
              <w:rFonts w:eastAsiaTheme="minorEastAsia" w:cstheme="minorBidi"/>
              <w:b w:val="0"/>
              <w:bCs w:val="0"/>
              <w:noProof/>
              <w:kern w:val="2"/>
              <w:sz w:val="24"/>
              <w:szCs w:val="24"/>
              <w14:ligatures w14:val="standardContextual"/>
            </w:rPr>
          </w:pPr>
          <w:hyperlink w:anchor="_Toc173386201" w:history="1">
            <w:r w:rsidR="002466F9" w:rsidRPr="00B745D1">
              <w:rPr>
                <w:rStyle w:val="Hyperlink"/>
                <w:noProof/>
              </w:rPr>
              <w:t>Student Clubs and Organizations Conduct</w:t>
            </w:r>
            <w:r w:rsidR="002466F9">
              <w:rPr>
                <w:noProof/>
                <w:webHidden/>
              </w:rPr>
              <w:tab/>
            </w:r>
            <w:r w:rsidR="002466F9">
              <w:rPr>
                <w:noProof/>
                <w:webHidden/>
              </w:rPr>
              <w:fldChar w:fldCharType="begin"/>
            </w:r>
            <w:r w:rsidR="002466F9">
              <w:rPr>
                <w:noProof/>
                <w:webHidden/>
              </w:rPr>
              <w:instrText xml:space="preserve"> PAGEREF _Toc173386201 \h </w:instrText>
            </w:r>
            <w:r w:rsidR="002466F9">
              <w:rPr>
                <w:noProof/>
                <w:webHidden/>
              </w:rPr>
            </w:r>
            <w:r w:rsidR="002466F9">
              <w:rPr>
                <w:noProof/>
                <w:webHidden/>
              </w:rPr>
              <w:fldChar w:fldCharType="separate"/>
            </w:r>
            <w:r w:rsidR="002466F9">
              <w:rPr>
                <w:noProof/>
                <w:webHidden/>
              </w:rPr>
              <w:t>25</w:t>
            </w:r>
            <w:r w:rsidR="002466F9">
              <w:rPr>
                <w:noProof/>
                <w:webHidden/>
              </w:rPr>
              <w:fldChar w:fldCharType="end"/>
            </w:r>
          </w:hyperlink>
        </w:p>
        <w:p w14:paraId="0E70F3A6" w14:textId="0C99E3B5"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02" w:history="1">
            <w:r w:rsidR="002466F9" w:rsidRPr="00B745D1">
              <w:rPr>
                <w:rStyle w:val="Hyperlink"/>
                <w:noProof/>
              </w:rPr>
              <w:t>Student Organization Status Definitions</w:t>
            </w:r>
            <w:r w:rsidR="002466F9">
              <w:rPr>
                <w:noProof/>
                <w:webHidden/>
              </w:rPr>
              <w:tab/>
            </w:r>
            <w:r w:rsidR="002466F9">
              <w:rPr>
                <w:noProof/>
                <w:webHidden/>
              </w:rPr>
              <w:fldChar w:fldCharType="begin"/>
            </w:r>
            <w:r w:rsidR="002466F9">
              <w:rPr>
                <w:noProof/>
                <w:webHidden/>
              </w:rPr>
              <w:instrText xml:space="preserve"> PAGEREF _Toc173386202 \h </w:instrText>
            </w:r>
            <w:r w:rsidR="002466F9">
              <w:rPr>
                <w:noProof/>
                <w:webHidden/>
              </w:rPr>
            </w:r>
            <w:r w:rsidR="002466F9">
              <w:rPr>
                <w:noProof/>
                <w:webHidden/>
              </w:rPr>
              <w:fldChar w:fldCharType="separate"/>
            </w:r>
            <w:r w:rsidR="002466F9">
              <w:rPr>
                <w:noProof/>
                <w:webHidden/>
              </w:rPr>
              <w:t>25</w:t>
            </w:r>
            <w:r w:rsidR="002466F9">
              <w:rPr>
                <w:noProof/>
                <w:webHidden/>
              </w:rPr>
              <w:fldChar w:fldCharType="end"/>
            </w:r>
          </w:hyperlink>
        </w:p>
        <w:p w14:paraId="1E3FD800" w14:textId="4A85AEA4"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03" w:history="1">
            <w:r w:rsidR="002466F9" w:rsidRPr="00B745D1">
              <w:rPr>
                <w:rStyle w:val="Hyperlink"/>
                <w:noProof/>
              </w:rPr>
              <w:t>Good Standing</w:t>
            </w:r>
            <w:r w:rsidR="002466F9">
              <w:rPr>
                <w:noProof/>
                <w:webHidden/>
              </w:rPr>
              <w:tab/>
            </w:r>
            <w:r w:rsidR="002466F9">
              <w:rPr>
                <w:noProof/>
                <w:webHidden/>
              </w:rPr>
              <w:fldChar w:fldCharType="begin"/>
            </w:r>
            <w:r w:rsidR="002466F9">
              <w:rPr>
                <w:noProof/>
                <w:webHidden/>
              </w:rPr>
              <w:instrText xml:space="preserve"> PAGEREF _Toc173386203 \h </w:instrText>
            </w:r>
            <w:r w:rsidR="002466F9">
              <w:rPr>
                <w:noProof/>
                <w:webHidden/>
              </w:rPr>
            </w:r>
            <w:r w:rsidR="002466F9">
              <w:rPr>
                <w:noProof/>
                <w:webHidden/>
              </w:rPr>
              <w:fldChar w:fldCharType="separate"/>
            </w:r>
            <w:r w:rsidR="002466F9">
              <w:rPr>
                <w:noProof/>
                <w:webHidden/>
              </w:rPr>
              <w:t>25</w:t>
            </w:r>
            <w:r w:rsidR="002466F9">
              <w:rPr>
                <w:noProof/>
                <w:webHidden/>
              </w:rPr>
              <w:fldChar w:fldCharType="end"/>
            </w:r>
          </w:hyperlink>
        </w:p>
        <w:p w14:paraId="124E4524" w14:textId="11736A07"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04" w:history="1">
            <w:r w:rsidR="002466F9" w:rsidRPr="00B745D1">
              <w:rPr>
                <w:rStyle w:val="Hyperlink"/>
                <w:noProof/>
              </w:rPr>
              <w:t>Warning</w:t>
            </w:r>
            <w:r w:rsidR="002466F9">
              <w:rPr>
                <w:noProof/>
                <w:webHidden/>
              </w:rPr>
              <w:tab/>
            </w:r>
            <w:r w:rsidR="002466F9">
              <w:rPr>
                <w:noProof/>
                <w:webHidden/>
              </w:rPr>
              <w:fldChar w:fldCharType="begin"/>
            </w:r>
            <w:r w:rsidR="002466F9">
              <w:rPr>
                <w:noProof/>
                <w:webHidden/>
              </w:rPr>
              <w:instrText xml:space="preserve"> PAGEREF _Toc173386204 \h </w:instrText>
            </w:r>
            <w:r w:rsidR="002466F9">
              <w:rPr>
                <w:noProof/>
                <w:webHidden/>
              </w:rPr>
            </w:r>
            <w:r w:rsidR="002466F9">
              <w:rPr>
                <w:noProof/>
                <w:webHidden/>
              </w:rPr>
              <w:fldChar w:fldCharType="separate"/>
            </w:r>
            <w:r w:rsidR="002466F9">
              <w:rPr>
                <w:noProof/>
                <w:webHidden/>
              </w:rPr>
              <w:t>25</w:t>
            </w:r>
            <w:r w:rsidR="002466F9">
              <w:rPr>
                <w:noProof/>
                <w:webHidden/>
              </w:rPr>
              <w:fldChar w:fldCharType="end"/>
            </w:r>
          </w:hyperlink>
        </w:p>
        <w:p w14:paraId="5FBF3CB2" w14:textId="04BE8A77"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05" w:history="1">
            <w:r w:rsidR="002466F9" w:rsidRPr="00B745D1">
              <w:rPr>
                <w:rStyle w:val="Hyperlink"/>
                <w:noProof/>
              </w:rPr>
              <w:t>Disciplinary Probation</w:t>
            </w:r>
            <w:r w:rsidR="002466F9">
              <w:rPr>
                <w:noProof/>
                <w:webHidden/>
              </w:rPr>
              <w:tab/>
            </w:r>
            <w:r w:rsidR="002466F9">
              <w:rPr>
                <w:noProof/>
                <w:webHidden/>
              </w:rPr>
              <w:fldChar w:fldCharType="begin"/>
            </w:r>
            <w:r w:rsidR="002466F9">
              <w:rPr>
                <w:noProof/>
                <w:webHidden/>
              </w:rPr>
              <w:instrText xml:space="preserve"> PAGEREF _Toc173386205 \h </w:instrText>
            </w:r>
            <w:r w:rsidR="002466F9">
              <w:rPr>
                <w:noProof/>
                <w:webHidden/>
              </w:rPr>
            </w:r>
            <w:r w:rsidR="002466F9">
              <w:rPr>
                <w:noProof/>
                <w:webHidden/>
              </w:rPr>
              <w:fldChar w:fldCharType="separate"/>
            </w:r>
            <w:r w:rsidR="002466F9">
              <w:rPr>
                <w:noProof/>
                <w:webHidden/>
              </w:rPr>
              <w:t>25</w:t>
            </w:r>
            <w:r w:rsidR="002466F9">
              <w:rPr>
                <w:noProof/>
                <w:webHidden/>
              </w:rPr>
              <w:fldChar w:fldCharType="end"/>
            </w:r>
          </w:hyperlink>
        </w:p>
        <w:p w14:paraId="46886D37" w14:textId="45E80C1C"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06" w:history="1">
            <w:r w:rsidR="002466F9" w:rsidRPr="00B745D1">
              <w:rPr>
                <w:rStyle w:val="Hyperlink"/>
                <w:noProof/>
              </w:rPr>
              <w:t>Suspension</w:t>
            </w:r>
            <w:r w:rsidR="002466F9">
              <w:rPr>
                <w:noProof/>
                <w:webHidden/>
              </w:rPr>
              <w:tab/>
            </w:r>
            <w:r w:rsidR="002466F9">
              <w:rPr>
                <w:noProof/>
                <w:webHidden/>
              </w:rPr>
              <w:fldChar w:fldCharType="begin"/>
            </w:r>
            <w:r w:rsidR="002466F9">
              <w:rPr>
                <w:noProof/>
                <w:webHidden/>
              </w:rPr>
              <w:instrText xml:space="preserve"> PAGEREF _Toc173386206 \h </w:instrText>
            </w:r>
            <w:r w:rsidR="002466F9">
              <w:rPr>
                <w:noProof/>
                <w:webHidden/>
              </w:rPr>
            </w:r>
            <w:r w:rsidR="002466F9">
              <w:rPr>
                <w:noProof/>
                <w:webHidden/>
              </w:rPr>
              <w:fldChar w:fldCharType="separate"/>
            </w:r>
            <w:r w:rsidR="002466F9">
              <w:rPr>
                <w:noProof/>
                <w:webHidden/>
              </w:rPr>
              <w:t>25</w:t>
            </w:r>
            <w:r w:rsidR="002466F9">
              <w:rPr>
                <w:noProof/>
                <w:webHidden/>
              </w:rPr>
              <w:fldChar w:fldCharType="end"/>
            </w:r>
          </w:hyperlink>
        </w:p>
        <w:p w14:paraId="7AD2B264" w14:textId="676847E2"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07" w:history="1">
            <w:r w:rsidR="002466F9" w:rsidRPr="00B745D1">
              <w:rPr>
                <w:rStyle w:val="Hyperlink"/>
                <w:noProof/>
              </w:rPr>
              <w:t>Separation from the University</w:t>
            </w:r>
            <w:r w:rsidR="002466F9">
              <w:rPr>
                <w:noProof/>
                <w:webHidden/>
              </w:rPr>
              <w:tab/>
            </w:r>
            <w:r w:rsidR="002466F9">
              <w:rPr>
                <w:noProof/>
                <w:webHidden/>
              </w:rPr>
              <w:fldChar w:fldCharType="begin"/>
            </w:r>
            <w:r w:rsidR="002466F9">
              <w:rPr>
                <w:noProof/>
                <w:webHidden/>
              </w:rPr>
              <w:instrText xml:space="preserve"> PAGEREF _Toc173386207 \h </w:instrText>
            </w:r>
            <w:r w:rsidR="002466F9">
              <w:rPr>
                <w:noProof/>
                <w:webHidden/>
              </w:rPr>
            </w:r>
            <w:r w:rsidR="002466F9">
              <w:rPr>
                <w:noProof/>
                <w:webHidden/>
              </w:rPr>
              <w:fldChar w:fldCharType="separate"/>
            </w:r>
            <w:r w:rsidR="002466F9">
              <w:rPr>
                <w:noProof/>
                <w:webHidden/>
              </w:rPr>
              <w:t>26</w:t>
            </w:r>
            <w:r w:rsidR="002466F9">
              <w:rPr>
                <w:noProof/>
                <w:webHidden/>
              </w:rPr>
              <w:fldChar w:fldCharType="end"/>
            </w:r>
          </w:hyperlink>
        </w:p>
        <w:p w14:paraId="00129740" w14:textId="4177E3C8" w:rsidR="002466F9" w:rsidRDefault="00000000">
          <w:pPr>
            <w:pStyle w:val="TOC1"/>
            <w:rPr>
              <w:rFonts w:eastAsiaTheme="minorEastAsia" w:cstheme="minorBidi"/>
              <w:b w:val="0"/>
              <w:bCs w:val="0"/>
              <w:noProof/>
              <w:kern w:val="2"/>
              <w:sz w:val="24"/>
              <w:szCs w:val="24"/>
              <w14:ligatures w14:val="standardContextual"/>
            </w:rPr>
          </w:pPr>
          <w:hyperlink w:anchor="_Toc173386208" w:history="1">
            <w:r w:rsidR="002466F9" w:rsidRPr="00B745D1">
              <w:rPr>
                <w:rStyle w:val="Hyperlink"/>
                <w:noProof/>
              </w:rPr>
              <w:t>Student Organization Investigation Process</w:t>
            </w:r>
            <w:r w:rsidR="002466F9">
              <w:rPr>
                <w:noProof/>
                <w:webHidden/>
              </w:rPr>
              <w:tab/>
            </w:r>
            <w:r w:rsidR="002466F9">
              <w:rPr>
                <w:noProof/>
                <w:webHidden/>
              </w:rPr>
              <w:fldChar w:fldCharType="begin"/>
            </w:r>
            <w:r w:rsidR="002466F9">
              <w:rPr>
                <w:noProof/>
                <w:webHidden/>
              </w:rPr>
              <w:instrText xml:space="preserve"> PAGEREF _Toc173386208 \h </w:instrText>
            </w:r>
            <w:r w:rsidR="002466F9">
              <w:rPr>
                <w:noProof/>
                <w:webHidden/>
              </w:rPr>
            </w:r>
            <w:r w:rsidR="002466F9">
              <w:rPr>
                <w:noProof/>
                <w:webHidden/>
              </w:rPr>
              <w:fldChar w:fldCharType="separate"/>
            </w:r>
            <w:r w:rsidR="002466F9">
              <w:rPr>
                <w:noProof/>
                <w:webHidden/>
              </w:rPr>
              <w:t>27</w:t>
            </w:r>
            <w:r w:rsidR="002466F9">
              <w:rPr>
                <w:noProof/>
                <w:webHidden/>
              </w:rPr>
              <w:fldChar w:fldCharType="end"/>
            </w:r>
          </w:hyperlink>
        </w:p>
        <w:p w14:paraId="64411B89" w14:textId="1C6494E7"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09" w:history="1">
            <w:r w:rsidR="002466F9" w:rsidRPr="00B745D1">
              <w:rPr>
                <w:rStyle w:val="Hyperlink"/>
                <w:noProof/>
              </w:rPr>
              <w:t>Appeals Process</w:t>
            </w:r>
            <w:r w:rsidR="002466F9">
              <w:rPr>
                <w:noProof/>
                <w:webHidden/>
              </w:rPr>
              <w:tab/>
            </w:r>
            <w:r w:rsidR="002466F9">
              <w:rPr>
                <w:noProof/>
                <w:webHidden/>
              </w:rPr>
              <w:fldChar w:fldCharType="begin"/>
            </w:r>
            <w:r w:rsidR="002466F9">
              <w:rPr>
                <w:noProof/>
                <w:webHidden/>
              </w:rPr>
              <w:instrText xml:space="preserve"> PAGEREF _Toc173386209 \h </w:instrText>
            </w:r>
            <w:r w:rsidR="002466F9">
              <w:rPr>
                <w:noProof/>
                <w:webHidden/>
              </w:rPr>
            </w:r>
            <w:r w:rsidR="002466F9">
              <w:rPr>
                <w:noProof/>
                <w:webHidden/>
              </w:rPr>
              <w:fldChar w:fldCharType="separate"/>
            </w:r>
            <w:r w:rsidR="002466F9">
              <w:rPr>
                <w:noProof/>
                <w:webHidden/>
              </w:rPr>
              <w:t>27</w:t>
            </w:r>
            <w:r w:rsidR="002466F9">
              <w:rPr>
                <w:noProof/>
                <w:webHidden/>
              </w:rPr>
              <w:fldChar w:fldCharType="end"/>
            </w:r>
          </w:hyperlink>
        </w:p>
        <w:p w14:paraId="30CA33D5" w14:textId="05B166B1" w:rsidR="002466F9" w:rsidRDefault="00000000">
          <w:pPr>
            <w:pStyle w:val="TOC2"/>
            <w:tabs>
              <w:tab w:val="right" w:leader="dot" w:pos="10790"/>
            </w:tabs>
            <w:rPr>
              <w:rFonts w:eastAsiaTheme="minorEastAsia" w:cstheme="minorBidi"/>
              <w:b w:val="0"/>
              <w:bCs w:val="0"/>
              <w:noProof/>
              <w:kern w:val="2"/>
              <w:sz w:val="24"/>
              <w:szCs w:val="24"/>
              <w14:ligatures w14:val="standardContextual"/>
            </w:rPr>
          </w:pPr>
          <w:hyperlink w:anchor="_Toc173386210" w:history="1">
            <w:r w:rsidR="002466F9" w:rsidRPr="00B745D1">
              <w:rPr>
                <w:rStyle w:val="Hyperlink"/>
                <w:noProof/>
              </w:rPr>
              <w:t>Sanctions</w:t>
            </w:r>
            <w:r w:rsidR="002466F9">
              <w:rPr>
                <w:noProof/>
                <w:webHidden/>
              </w:rPr>
              <w:tab/>
            </w:r>
            <w:r w:rsidR="002466F9">
              <w:rPr>
                <w:noProof/>
                <w:webHidden/>
              </w:rPr>
              <w:fldChar w:fldCharType="begin"/>
            </w:r>
            <w:r w:rsidR="002466F9">
              <w:rPr>
                <w:noProof/>
                <w:webHidden/>
              </w:rPr>
              <w:instrText xml:space="preserve"> PAGEREF _Toc173386210 \h </w:instrText>
            </w:r>
            <w:r w:rsidR="002466F9">
              <w:rPr>
                <w:noProof/>
                <w:webHidden/>
              </w:rPr>
            </w:r>
            <w:r w:rsidR="002466F9">
              <w:rPr>
                <w:noProof/>
                <w:webHidden/>
              </w:rPr>
              <w:fldChar w:fldCharType="separate"/>
            </w:r>
            <w:r w:rsidR="002466F9">
              <w:rPr>
                <w:noProof/>
                <w:webHidden/>
              </w:rPr>
              <w:t>27</w:t>
            </w:r>
            <w:r w:rsidR="002466F9">
              <w:rPr>
                <w:noProof/>
                <w:webHidden/>
              </w:rPr>
              <w:fldChar w:fldCharType="end"/>
            </w:r>
          </w:hyperlink>
        </w:p>
        <w:p w14:paraId="0EE3735B" w14:textId="58334A6B" w:rsidR="00355FB3" w:rsidRDefault="001E07C7" w:rsidP="667CE703">
          <w:pPr>
            <w:pStyle w:val="TOC2"/>
            <w:tabs>
              <w:tab w:val="right" w:leader="dot" w:pos="10800"/>
            </w:tabs>
            <w:rPr>
              <w:rStyle w:val="Hyperlink"/>
              <w:noProof/>
              <w:kern w:val="2"/>
              <w14:ligatures w14:val="standardContextual"/>
            </w:rPr>
          </w:pPr>
          <w:r>
            <w:fldChar w:fldCharType="end"/>
          </w:r>
        </w:p>
      </w:sdtContent>
    </w:sdt>
    <w:p w14:paraId="46A7FA4B" w14:textId="77777777" w:rsidR="00A00176" w:rsidRPr="00363F91" w:rsidRDefault="00A00176" w:rsidP="007B4E12">
      <w:pPr>
        <w:pStyle w:val="TOC1"/>
        <w:rPr>
          <w:noProof/>
          <w:color w:val="0000FF" w:themeColor="hyperlink"/>
          <w:kern w:val="2"/>
          <w:u w:val="single"/>
          <w14:ligatures w14:val="standardContextual"/>
        </w:rPr>
      </w:pPr>
    </w:p>
    <w:p w14:paraId="187510EB" w14:textId="3AD93270" w:rsidR="667CE703" w:rsidRDefault="667CE703" w:rsidP="667CE703">
      <w:pPr>
        <w:pStyle w:val="Heading1"/>
        <w:spacing w:before="0" w:after="120"/>
      </w:pPr>
    </w:p>
    <w:p w14:paraId="7F421B71" w14:textId="33CE7278" w:rsidR="667CE703" w:rsidRDefault="667CE703" w:rsidP="667CE703">
      <w:pPr>
        <w:pStyle w:val="Heading1"/>
        <w:spacing w:before="0" w:after="120"/>
      </w:pPr>
    </w:p>
    <w:p w14:paraId="3B603FB8" w14:textId="7DBB1B4D" w:rsidR="667CE703" w:rsidRDefault="667CE703" w:rsidP="667CE703">
      <w:pPr>
        <w:pStyle w:val="Heading1"/>
        <w:spacing w:before="0" w:after="120"/>
      </w:pPr>
    </w:p>
    <w:p w14:paraId="6A2AF47A" w14:textId="2FB15884" w:rsidR="667CE703" w:rsidRDefault="667CE703" w:rsidP="667CE703">
      <w:pPr>
        <w:pStyle w:val="Heading1"/>
        <w:spacing w:before="0" w:after="120"/>
      </w:pPr>
    </w:p>
    <w:p w14:paraId="5EDA7C2B" w14:textId="78B1D971" w:rsidR="667CE703" w:rsidRDefault="667CE703" w:rsidP="667CE703">
      <w:pPr>
        <w:pStyle w:val="Heading1"/>
        <w:spacing w:before="0" w:after="120"/>
      </w:pPr>
    </w:p>
    <w:p w14:paraId="12F15B57" w14:textId="4344E22A" w:rsidR="667CE703" w:rsidRDefault="667CE703" w:rsidP="667CE703">
      <w:pPr>
        <w:pStyle w:val="Heading1"/>
        <w:spacing w:before="0" w:after="120"/>
      </w:pPr>
    </w:p>
    <w:p w14:paraId="1D71811D" w14:textId="3A99D11F" w:rsidR="667CE703" w:rsidRDefault="667CE703" w:rsidP="667CE703">
      <w:pPr>
        <w:pStyle w:val="Heading1"/>
        <w:spacing w:before="0" w:after="120"/>
      </w:pPr>
    </w:p>
    <w:p w14:paraId="4FB3B506" w14:textId="0A341D42" w:rsidR="667CE703" w:rsidRDefault="667CE703" w:rsidP="667CE703">
      <w:pPr>
        <w:pStyle w:val="Heading1"/>
        <w:spacing w:before="0" w:after="120"/>
      </w:pPr>
    </w:p>
    <w:p w14:paraId="114C579A" w14:textId="3E485576" w:rsidR="667CE703" w:rsidRDefault="667CE703" w:rsidP="667CE703">
      <w:pPr>
        <w:pStyle w:val="Heading1"/>
        <w:spacing w:before="0" w:after="120"/>
      </w:pPr>
    </w:p>
    <w:p w14:paraId="029107FF" w14:textId="4360BCB2" w:rsidR="667CE703" w:rsidRDefault="667CE703" w:rsidP="667CE703">
      <w:pPr>
        <w:pStyle w:val="Heading1"/>
        <w:spacing w:before="0" w:after="120"/>
      </w:pPr>
    </w:p>
    <w:p w14:paraId="1CA272BA" w14:textId="366B5C14" w:rsidR="00A00176" w:rsidRDefault="00A00176" w:rsidP="667CE703">
      <w:pPr>
        <w:pStyle w:val="Heading1"/>
        <w:spacing w:before="0" w:after="120"/>
        <w:sectPr w:rsidR="00A00176" w:rsidSect="005335F6">
          <w:headerReference w:type="default" r:id="rId17"/>
          <w:headerReference w:type="first" r:id="rId18"/>
          <w:pgSz w:w="12240" w:h="15840"/>
          <w:pgMar w:top="720" w:right="720" w:bottom="720" w:left="720" w:header="0" w:footer="763" w:gutter="0"/>
          <w:cols w:space="720"/>
        </w:sectPr>
      </w:pPr>
    </w:p>
    <w:p w14:paraId="76F56F2C" w14:textId="19D2C567" w:rsidR="00A00176" w:rsidRPr="003A65EA" w:rsidRDefault="00F172A4" w:rsidP="004447F1">
      <w:pPr>
        <w:pStyle w:val="Heading1"/>
        <w:spacing w:before="0" w:after="120"/>
      </w:pPr>
      <w:bookmarkStart w:id="0" w:name="_Toc173386158"/>
      <w:r>
        <w:lastRenderedPageBreak/>
        <w:t>Introduction</w:t>
      </w:r>
      <w:bookmarkEnd w:id="0"/>
    </w:p>
    <w:p w14:paraId="4263F977" w14:textId="13292C36" w:rsidR="00A00176" w:rsidRDefault="003C04E2" w:rsidP="004447F1">
      <w:pPr>
        <w:pStyle w:val="BodyText"/>
        <w:spacing w:after="120"/>
        <w:ind w:left="118"/>
      </w:pPr>
      <w:r>
        <w:t>The Bronco Leadership Cente</w:t>
      </w:r>
      <w:r w:rsidR="00D32E2D">
        <w:t>r’s (BLC)</w:t>
      </w:r>
      <w:r w:rsidR="00B66137">
        <w:t xml:space="preserve"> mission is to empower students toward success through leadership</w:t>
      </w:r>
      <w:r w:rsidR="00B66137">
        <w:rPr>
          <w:spacing w:val="-2"/>
        </w:rPr>
        <w:t xml:space="preserve"> </w:t>
      </w:r>
      <w:r w:rsidR="00B66137">
        <w:t>development,</w:t>
      </w:r>
      <w:r w:rsidR="00B66137">
        <w:rPr>
          <w:spacing w:val="-2"/>
        </w:rPr>
        <w:t xml:space="preserve"> </w:t>
      </w:r>
      <w:r w:rsidR="00B66137">
        <w:t>and</w:t>
      </w:r>
      <w:r w:rsidR="00B66137">
        <w:rPr>
          <w:spacing w:val="-2"/>
        </w:rPr>
        <w:t xml:space="preserve"> </w:t>
      </w:r>
      <w:r w:rsidR="00B66137">
        <w:t>diversity</w:t>
      </w:r>
      <w:r w:rsidR="00B66137">
        <w:rPr>
          <w:spacing w:val="-7"/>
        </w:rPr>
        <w:t xml:space="preserve"> </w:t>
      </w:r>
      <w:r w:rsidR="00B66137">
        <w:t>enrichment;</w:t>
      </w:r>
      <w:r w:rsidR="00B66137">
        <w:rPr>
          <w:spacing w:val="-7"/>
        </w:rPr>
        <w:t xml:space="preserve"> </w:t>
      </w:r>
      <w:r w:rsidR="00B66137">
        <w:t>it</w:t>
      </w:r>
      <w:r w:rsidR="00B66137">
        <w:rPr>
          <w:spacing w:val="-5"/>
        </w:rPr>
        <w:t xml:space="preserve"> </w:t>
      </w:r>
      <w:r w:rsidR="00B66137">
        <w:t>is with</w:t>
      </w:r>
      <w:r w:rsidR="00B66137">
        <w:rPr>
          <w:spacing w:val="-2"/>
        </w:rPr>
        <w:t xml:space="preserve"> </w:t>
      </w:r>
      <w:r w:rsidR="00B66137">
        <w:t>this vision</w:t>
      </w:r>
      <w:r w:rsidR="00B66137">
        <w:rPr>
          <w:spacing w:val="-6"/>
        </w:rPr>
        <w:t xml:space="preserve"> </w:t>
      </w:r>
      <w:r w:rsidR="00B66137">
        <w:t>in</w:t>
      </w:r>
      <w:r w:rsidR="00B66137">
        <w:rPr>
          <w:spacing w:val="-7"/>
        </w:rPr>
        <w:t xml:space="preserve"> </w:t>
      </w:r>
      <w:r w:rsidR="00B66137">
        <w:t>mind</w:t>
      </w:r>
      <w:r w:rsidR="00B66137">
        <w:rPr>
          <w:spacing w:val="-2"/>
        </w:rPr>
        <w:t xml:space="preserve"> </w:t>
      </w:r>
      <w:r w:rsidR="00B66137">
        <w:t>that</w:t>
      </w:r>
      <w:r w:rsidR="00B66137">
        <w:rPr>
          <w:spacing w:val="-5"/>
        </w:rPr>
        <w:t xml:space="preserve"> </w:t>
      </w:r>
      <w:r w:rsidR="00B66137">
        <w:t>we</w:t>
      </w:r>
      <w:r w:rsidR="00B66137">
        <w:rPr>
          <w:spacing w:val="-4"/>
        </w:rPr>
        <w:t xml:space="preserve"> </w:t>
      </w:r>
      <w:r w:rsidR="00B66137">
        <w:t>are excited in your interest in student organizations!</w:t>
      </w:r>
    </w:p>
    <w:p w14:paraId="36AB58EE" w14:textId="75FFD717" w:rsidR="00A00176" w:rsidRPr="003A65EA" w:rsidRDefault="00B66137" w:rsidP="004447F1">
      <w:pPr>
        <w:pStyle w:val="BodyText"/>
        <w:spacing w:after="120"/>
        <w:ind w:left="117" w:firstLine="1"/>
        <w:rPr>
          <w:sz w:val="26"/>
        </w:rPr>
      </w:pPr>
      <w:r>
        <w:t>Recognizing that student involvement is part of the holistic college experience</w:t>
      </w:r>
      <w:r w:rsidR="002A34A8">
        <w:t>, we seek ways to create innovative learning-centered opportunities to develop students into global leaders</w:t>
      </w:r>
      <w:r>
        <w:t>.</w:t>
      </w:r>
      <w:r>
        <w:rPr>
          <w:spacing w:val="-4"/>
        </w:rPr>
        <w:t xml:space="preserve"> </w:t>
      </w:r>
      <w:r>
        <w:t xml:space="preserve">We recognize that student organizations lead to the enrichment of our campus community and culture. We are here to assist in creating and providing support for leadership development, campus pride, activism, public service, and social and cultural interaction. As a Cal Poly Pomona student, you </w:t>
      </w:r>
      <w:r w:rsidR="002A34A8">
        <w:t>can help shape our university's growth</w:t>
      </w:r>
      <w:r>
        <w:t xml:space="preserve"> through your investment in a wide variety of opportunities.</w:t>
      </w:r>
    </w:p>
    <w:p w14:paraId="44C4BCA7" w14:textId="0964AAF9" w:rsidR="00A00176" w:rsidRPr="003A65EA" w:rsidRDefault="00B66137" w:rsidP="004447F1">
      <w:pPr>
        <w:pStyle w:val="BodyText"/>
        <w:spacing w:after="120"/>
        <w:ind w:left="116"/>
        <w:jc w:val="both"/>
        <w:rPr>
          <w:sz w:val="26"/>
        </w:rPr>
      </w:pPr>
      <w:r>
        <w:t>Involvement</w:t>
      </w:r>
      <w:r>
        <w:rPr>
          <w:spacing w:val="-5"/>
        </w:rPr>
        <w:t xml:space="preserve"> </w:t>
      </w:r>
      <w:r>
        <w:t>in</w:t>
      </w:r>
      <w:r>
        <w:rPr>
          <w:spacing w:val="-7"/>
        </w:rPr>
        <w:t xml:space="preserve"> </w:t>
      </w:r>
      <w:r>
        <w:t>campus</w:t>
      </w:r>
      <w:r>
        <w:rPr>
          <w:spacing w:val="-1"/>
        </w:rPr>
        <w:t xml:space="preserve"> </w:t>
      </w:r>
      <w:r>
        <w:t>life</w:t>
      </w:r>
      <w:r>
        <w:rPr>
          <w:spacing w:val="-4"/>
        </w:rPr>
        <w:t xml:space="preserve"> </w:t>
      </w:r>
      <w:r>
        <w:t>through</w:t>
      </w:r>
      <w:r>
        <w:rPr>
          <w:spacing w:val="-6"/>
        </w:rPr>
        <w:t xml:space="preserve"> </w:t>
      </w:r>
      <w:r>
        <w:t>clubs</w:t>
      </w:r>
      <w:r>
        <w:rPr>
          <w:spacing w:val="-5"/>
        </w:rPr>
        <w:t xml:space="preserve"> </w:t>
      </w:r>
      <w:r>
        <w:t>and organizations is</w:t>
      </w:r>
      <w:r>
        <w:rPr>
          <w:spacing w:val="-5"/>
        </w:rPr>
        <w:t xml:space="preserve"> </w:t>
      </w:r>
      <w:r>
        <w:t>a great</w:t>
      </w:r>
      <w:r>
        <w:rPr>
          <w:spacing w:val="-5"/>
        </w:rPr>
        <w:t xml:space="preserve"> </w:t>
      </w:r>
      <w:r>
        <w:t>way</w:t>
      </w:r>
      <w:r>
        <w:rPr>
          <w:spacing w:val="-7"/>
        </w:rPr>
        <w:t xml:space="preserve"> </w:t>
      </w:r>
      <w:r>
        <w:t>to</w:t>
      </w:r>
      <w:r>
        <w:rPr>
          <w:spacing w:val="-2"/>
        </w:rPr>
        <w:t xml:space="preserve"> </w:t>
      </w:r>
      <w:r>
        <w:t>connect</w:t>
      </w:r>
      <w:r>
        <w:rPr>
          <w:spacing w:val="-5"/>
        </w:rPr>
        <w:t xml:space="preserve"> </w:t>
      </w:r>
      <w:r>
        <w:t>to</w:t>
      </w:r>
      <w:r>
        <w:rPr>
          <w:spacing w:val="-2"/>
        </w:rPr>
        <w:t xml:space="preserve"> </w:t>
      </w:r>
      <w:r>
        <w:t>the university, build</w:t>
      </w:r>
      <w:r>
        <w:rPr>
          <w:spacing w:val="-1"/>
        </w:rPr>
        <w:t xml:space="preserve"> </w:t>
      </w:r>
      <w:r>
        <w:t>leadership</w:t>
      </w:r>
      <w:r>
        <w:rPr>
          <w:spacing w:val="-6"/>
        </w:rPr>
        <w:t xml:space="preserve"> </w:t>
      </w:r>
      <w:r>
        <w:t>skills,</w:t>
      </w:r>
      <w:r>
        <w:rPr>
          <w:spacing w:val="-1"/>
        </w:rPr>
        <w:t xml:space="preserve"> </w:t>
      </w:r>
      <w:r>
        <w:t>meet people,</w:t>
      </w:r>
      <w:r>
        <w:rPr>
          <w:spacing w:val="-1"/>
        </w:rPr>
        <w:t xml:space="preserve"> </w:t>
      </w:r>
      <w:r>
        <w:t>and</w:t>
      </w:r>
      <w:r>
        <w:rPr>
          <w:spacing w:val="-6"/>
        </w:rPr>
        <w:t xml:space="preserve"> </w:t>
      </w:r>
      <w:r>
        <w:t>have fun!</w:t>
      </w:r>
      <w:r>
        <w:rPr>
          <w:spacing w:val="-2"/>
        </w:rPr>
        <w:t xml:space="preserve"> </w:t>
      </w:r>
      <w:r>
        <w:t>Aside</w:t>
      </w:r>
      <w:r>
        <w:rPr>
          <w:spacing w:val="-3"/>
        </w:rPr>
        <w:t xml:space="preserve"> </w:t>
      </w:r>
      <w:r>
        <w:t>from</w:t>
      </w:r>
      <w:r>
        <w:rPr>
          <w:spacing w:val="-5"/>
        </w:rPr>
        <w:t xml:space="preserve"> </w:t>
      </w:r>
      <w:r>
        <w:t>what</w:t>
      </w:r>
      <w:r>
        <w:rPr>
          <w:spacing w:val="-4"/>
        </w:rPr>
        <w:t xml:space="preserve"> </w:t>
      </w:r>
      <w:r>
        <w:t>you</w:t>
      </w:r>
      <w:r>
        <w:rPr>
          <w:spacing w:val="-1"/>
        </w:rPr>
        <w:t xml:space="preserve"> </w:t>
      </w:r>
      <w:r>
        <w:t>are</w:t>
      </w:r>
      <w:r>
        <w:rPr>
          <w:spacing w:val="-3"/>
        </w:rPr>
        <w:t xml:space="preserve"> </w:t>
      </w:r>
      <w:r>
        <w:t>giving</w:t>
      </w:r>
      <w:r>
        <w:rPr>
          <w:spacing w:val="-1"/>
        </w:rPr>
        <w:t xml:space="preserve"> </w:t>
      </w:r>
      <w:r>
        <w:t>back</w:t>
      </w:r>
      <w:r>
        <w:rPr>
          <w:spacing w:val="-2"/>
        </w:rPr>
        <w:t xml:space="preserve"> </w:t>
      </w:r>
      <w:r>
        <w:t>to</w:t>
      </w:r>
      <w:r>
        <w:rPr>
          <w:spacing w:val="-1"/>
        </w:rPr>
        <w:t xml:space="preserve"> </w:t>
      </w:r>
      <w:r>
        <w:t>the</w:t>
      </w:r>
      <w:r>
        <w:rPr>
          <w:spacing w:val="-3"/>
        </w:rPr>
        <w:t xml:space="preserve"> </w:t>
      </w:r>
      <w:r>
        <w:t>campus, there are many personal benefits of being involved:</w:t>
      </w:r>
    </w:p>
    <w:p w14:paraId="4A862709" w14:textId="77777777" w:rsidR="00A00176" w:rsidRPr="00A47C27" w:rsidRDefault="00B66137" w:rsidP="00BE3DD3">
      <w:pPr>
        <w:pStyle w:val="ListParagraph"/>
        <w:numPr>
          <w:ilvl w:val="0"/>
          <w:numId w:val="13"/>
        </w:numPr>
        <w:tabs>
          <w:tab w:val="left" w:pos="836"/>
        </w:tabs>
      </w:pPr>
      <w:r w:rsidRPr="00A47C27">
        <w:t>Ease</w:t>
      </w:r>
      <w:r w:rsidRPr="00A47C27">
        <w:rPr>
          <w:spacing w:val="-7"/>
        </w:rPr>
        <w:t xml:space="preserve"> </w:t>
      </w:r>
      <w:r w:rsidRPr="00A47C27">
        <w:t>the</w:t>
      </w:r>
      <w:r w:rsidRPr="00A47C27">
        <w:rPr>
          <w:spacing w:val="-1"/>
        </w:rPr>
        <w:t xml:space="preserve"> </w:t>
      </w:r>
      <w:r w:rsidRPr="00A47C27">
        <w:t>transition</w:t>
      </w:r>
      <w:r w:rsidRPr="00A47C27">
        <w:rPr>
          <w:spacing w:val="-9"/>
        </w:rPr>
        <w:t xml:space="preserve"> </w:t>
      </w:r>
      <w:r w:rsidRPr="00A47C27">
        <w:t>from</w:t>
      </w:r>
      <w:r w:rsidRPr="00A47C27">
        <w:rPr>
          <w:spacing w:val="-8"/>
        </w:rPr>
        <w:t xml:space="preserve"> </w:t>
      </w:r>
      <w:r w:rsidRPr="00A47C27">
        <w:t>one</w:t>
      </w:r>
      <w:r w:rsidRPr="00A47C27">
        <w:rPr>
          <w:spacing w:val="-6"/>
        </w:rPr>
        <w:t xml:space="preserve"> </w:t>
      </w:r>
      <w:r w:rsidRPr="00A47C27">
        <w:t>school</w:t>
      </w:r>
      <w:r w:rsidRPr="00A47C27">
        <w:rPr>
          <w:spacing w:val="-9"/>
        </w:rPr>
        <w:t xml:space="preserve"> </w:t>
      </w:r>
      <w:r w:rsidRPr="00A47C27">
        <w:t>to</w:t>
      </w:r>
      <w:r w:rsidRPr="00A47C27">
        <w:rPr>
          <w:spacing w:val="-4"/>
        </w:rPr>
        <w:t xml:space="preserve"> </w:t>
      </w:r>
      <w:r w:rsidRPr="00A47C27">
        <w:rPr>
          <w:spacing w:val="-2"/>
        </w:rPr>
        <w:t>another.</w:t>
      </w:r>
    </w:p>
    <w:p w14:paraId="17947258" w14:textId="77777777" w:rsidR="00A00176" w:rsidRPr="00A47C27" w:rsidRDefault="00B66137" w:rsidP="00BE3DD3">
      <w:pPr>
        <w:pStyle w:val="ListParagraph"/>
        <w:numPr>
          <w:ilvl w:val="0"/>
          <w:numId w:val="13"/>
        </w:numPr>
        <w:tabs>
          <w:tab w:val="left" w:pos="836"/>
        </w:tabs>
      </w:pPr>
      <w:r w:rsidRPr="00A47C27">
        <w:t>Involved</w:t>
      </w:r>
      <w:r w:rsidRPr="00A47C27">
        <w:rPr>
          <w:spacing w:val="-6"/>
        </w:rPr>
        <w:t xml:space="preserve"> </w:t>
      </w:r>
      <w:r w:rsidRPr="00A47C27">
        <w:t>students</w:t>
      </w:r>
      <w:r w:rsidRPr="00A47C27">
        <w:rPr>
          <w:spacing w:val="-8"/>
        </w:rPr>
        <w:t xml:space="preserve"> </w:t>
      </w:r>
      <w:r w:rsidRPr="00A47C27">
        <w:t>are</w:t>
      </w:r>
      <w:r w:rsidRPr="00A47C27">
        <w:rPr>
          <w:spacing w:val="-8"/>
        </w:rPr>
        <w:t xml:space="preserve"> </w:t>
      </w:r>
      <w:r w:rsidRPr="00A47C27">
        <w:t>more</w:t>
      </w:r>
      <w:r w:rsidRPr="00A47C27">
        <w:rPr>
          <w:spacing w:val="-7"/>
        </w:rPr>
        <w:t xml:space="preserve"> </w:t>
      </w:r>
      <w:r w:rsidRPr="00A47C27">
        <w:t>likely</w:t>
      </w:r>
      <w:r w:rsidRPr="00A47C27">
        <w:rPr>
          <w:spacing w:val="-6"/>
        </w:rPr>
        <w:t xml:space="preserve"> </w:t>
      </w:r>
      <w:r w:rsidRPr="00A47C27">
        <w:t>to</w:t>
      </w:r>
      <w:r w:rsidRPr="00A47C27">
        <w:rPr>
          <w:spacing w:val="-5"/>
        </w:rPr>
        <w:t xml:space="preserve"> </w:t>
      </w:r>
      <w:r w:rsidRPr="00A47C27">
        <w:rPr>
          <w:spacing w:val="-2"/>
        </w:rPr>
        <w:t>graduate.</w:t>
      </w:r>
    </w:p>
    <w:p w14:paraId="34F346ED" w14:textId="7B98D9AE" w:rsidR="00A00176" w:rsidRPr="00A47C27" w:rsidRDefault="00B66137" w:rsidP="00BE3DD3">
      <w:pPr>
        <w:pStyle w:val="ListParagraph"/>
        <w:numPr>
          <w:ilvl w:val="0"/>
          <w:numId w:val="13"/>
        </w:numPr>
        <w:tabs>
          <w:tab w:val="left" w:pos="835"/>
        </w:tabs>
      </w:pPr>
      <w:r w:rsidRPr="00A47C27">
        <w:t>Involved</w:t>
      </w:r>
      <w:r w:rsidRPr="00A47C27">
        <w:rPr>
          <w:spacing w:val="-2"/>
        </w:rPr>
        <w:t xml:space="preserve"> </w:t>
      </w:r>
      <w:r w:rsidRPr="00A47C27">
        <w:t>students</w:t>
      </w:r>
      <w:r w:rsidRPr="00A47C27">
        <w:rPr>
          <w:spacing w:val="-5"/>
        </w:rPr>
        <w:t xml:space="preserve"> </w:t>
      </w:r>
      <w:r w:rsidRPr="00A47C27">
        <w:t>feel</w:t>
      </w:r>
      <w:r w:rsidRPr="00A47C27">
        <w:rPr>
          <w:spacing w:val="-6"/>
        </w:rPr>
        <w:t xml:space="preserve"> </w:t>
      </w:r>
      <w:r w:rsidRPr="00A47C27">
        <w:t>more</w:t>
      </w:r>
      <w:r w:rsidRPr="00A47C27">
        <w:rPr>
          <w:spacing w:val="-4"/>
        </w:rPr>
        <w:t xml:space="preserve"> </w:t>
      </w:r>
      <w:r w:rsidRPr="00A47C27">
        <w:t>connect</w:t>
      </w:r>
      <w:r w:rsidR="002A34A8" w:rsidRPr="00A47C27">
        <w:t>ed to the university, the campus, and other students</w:t>
      </w:r>
      <w:r w:rsidRPr="00A47C27">
        <w:rPr>
          <w:spacing w:val="-2"/>
        </w:rPr>
        <w:t xml:space="preserve"> </w:t>
      </w:r>
      <w:r w:rsidRPr="00A47C27">
        <w:t>and</w:t>
      </w:r>
      <w:r w:rsidRPr="00A47C27">
        <w:rPr>
          <w:spacing w:val="-7"/>
        </w:rPr>
        <w:t xml:space="preserve"> </w:t>
      </w:r>
      <w:r w:rsidRPr="00A47C27">
        <w:t>are more familiar with the events and resources available through the university.</w:t>
      </w:r>
    </w:p>
    <w:p w14:paraId="73F4CB56" w14:textId="1DA59697" w:rsidR="00A00176" w:rsidRPr="00A47C27" w:rsidRDefault="00B66137" w:rsidP="00BE3DD3">
      <w:pPr>
        <w:pStyle w:val="ListParagraph"/>
        <w:numPr>
          <w:ilvl w:val="0"/>
          <w:numId w:val="13"/>
        </w:numPr>
        <w:tabs>
          <w:tab w:val="left" w:pos="835"/>
        </w:tabs>
      </w:pPr>
      <w:r w:rsidRPr="00A47C27">
        <w:t>Involvement</w:t>
      </w:r>
      <w:r w:rsidRPr="00A47C27">
        <w:rPr>
          <w:spacing w:val="-5"/>
        </w:rPr>
        <w:t xml:space="preserve"> </w:t>
      </w:r>
      <w:r w:rsidRPr="00A47C27">
        <w:t>gives</w:t>
      </w:r>
      <w:r w:rsidRPr="00A47C27">
        <w:rPr>
          <w:spacing w:val="-5"/>
        </w:rPr>
        <w:t xml:space="preserve"> </w:t>
      </w:r>
      <w:r w:rsidRPr="00A47C27">
        <w:t>a</w:t>
      </w:r>
      <w:r w:rsidRPr="00A47C27">
        <w:rPr>
          <w:spacing w:val="-4"/>
        </w:rPr>
        <w:t xml:space="preserve"> </w:t>
      </w:r>
      <w:r w:rsidRPr="00A47C27">
        <w:t>sense</w:t>
      </w:r>
      <w:r w:rsidRPr="00A47C27">
        <w:rPr>
          <w:spacing w:val="-4"/>
        </w:rPr>
        <w:t xml:space="preserve"> </w:t>
      </w:r>
      <w:r w:rsidRPr="00A47C27">
        <w:t>of</w:t>
      </w:r>
      <w:r w:rsidRPr="00A47C27">
        <w:rPr>
          <w:spacing w:val="-2"/>
        </w:rPr>
        <w:t xml:space="preserve"> </w:t>
      </w:r>
      <w:r w:rsidRPr="00A47C27">
        <w:t>ownership, pride,</w:t>
      </w:r>
      <w:r w:rsidRPr="00A47C27">
        <w:rPr>
          <w:spacing w:val="-3"/>
        </w:rPr>
        <w:t xml:space="preserve"> </w:t>
      </w:r>
      <w:r w:rsidRPr="00A47C27">
        <w:t>and</w:t>
      </w:r>
      <w:r w:rsidRPr="00A47C27">
        <w:rPr>
          <w:spacing w:val="-6"/>
        </w:rPr>
        <w:t xml:space="preserve"> </w:t>
      </w:r>
      <w:r w:rsidRPr="00A47C27">
        <w:t>investment,</w:t>
      </w:r>
      <w:r w:rsidRPr="00A47C27">
        <w:rPr>
          <w:spacing w:val="-2"/>
        </w:rPr>
        <w:t xml:space="preserve"> </w:t>
      </w:r>
      <w:r w:rsidRPr="00A47C27">
        <w:t>resulting</w:t>
      </w:r>
      <w:r w:rsidRPr="00A47C27">
        <w:rPr>
          <w:spacing w:val="-2"/>
        </w:rPr>
        <w:t xml:space="preserve"> </w:t>
      </w:r>
      <w:r w:rsidRPr="00A47C27">
        <w:t>in</w:t>
      </w:r>
      <w:r w:rsidRPr="00A47C27">
        <w:rPr>
          <w:spacing w:val="-7"/>
        </w:rPr>
        <w:t xml:space="preserve"> </w:t>
      </w:r>
      <w:r w:rsidRPr="00A47C27">
        <w:t>students</w:t>
      </w:r>
      <w:r w:rsidRPr="00A47C27">
        <w:rPr>
          <w:spacing w:val="-5"/>
        </w:rPr>
        <w:t xml:space="preserve"> </w:t>
      </w:r>
      <w:r w:rsidRPr="00A47C27">
        <w:t>reporting</w:t>
      </w:r>
      <w:r w:rsidRPr="00A47C27">
        <w:rPr>
          <w:spacing w:val="-7"/>
        </w:rPr>
        <w:t xml:space="preserve"> </w:t>
      </w:r>
      <w:r w:rsidRPr="00A47C27">
        <w:t xml:space="preserve">higher </w:t>
      </w:r>
      <w:r w:rsidR="002A34A8" w:rsidRPr="00A47C27">
        <w:t>satisfaction levels</w:t>
      </w:r>
      <w:r w:rsidRPr="00A47C27">
        <w:t xml:space="preserve"> with their college experience.</w:t>
      </w:r>
    </w:p>
    <w:p w14:paraId="112988E6" w14:textId="77777777" w:rsidR="00A00176" w:rsidRPr="00A47C27" w:rsidRDefault="00B66137" w:rsidP="00BE3DD3">
      <w:pPr>
        <w:pStyle w:val="ListParagraph"/>
        <w:numPr>
          <w:ilvl w:val="0"/>
          <w:numId w:val="13"/>
        </w:numPr>
        <w:tabs>
          <w:tab w:val="left" w:pos="835"/>
        </w:tabs>
      </w:pPr>
      <w:r w:rsidRPr="00A47C27">
        <w:t>Being</w:t>
      </w:r>
      <w:r w:rsidRPr="00A47C27">
        <w:rPr>
          <w:spacing w:val="-7"/>
        </w:rPr>
        <w:t xml:space="preserve"> </w:t>
      </w:r>
      <w:r w:rsidRPr="00A47C27">
        <w:t>involved</w:t>
      </w:r>
      <w:r w:rsidRPr="00A47C27">
        <w:rPr>
          <w:spacing w:val="-6"/>
        </w:rPr>
        <w:t xml:space="preserve"> </w:t>
      </w:r>
      <w:r w:rsidRPr="00A47C27">
        <w:t>encourages</w:t>
      </w:r>
      <w:r w:rsidRPr="00A47C27">
        <w:rPr>
          <w:spacing w:val="-5"/>
        </w:rPr>
        <w:t xml:space="preserve"> </w:t>
      </w:r>
      <w:r w:rsidRPr="00A47C27">
        <w:t>and</w:t>
      </w:r>
      <w:r w:rsidRPr="00A47C27">
        <w:rPr>
          <w:spacing w:val="-1"/>
        </w:rPr>
        <w:t xml:space="preserve"> </w:t>
      </w:r>
      <w:r w:rsidRPr="00A47C27">
        <w:t>advances your</w:t>
      </w:r>
      <w:r w:rsidRPr="00A47C27">
        <w:rPr>
          <w:spacing w:val="-4"/>
        </w:rPr>
        <w:t xml:space="preserve"> </w:t>
      </w:r>
      <w:r w:rsidRPr="00A47C27">
        <w:t>development on</w:t>
      </w:r>
      <w:r w:rsidRPr="00A47C27">
        <w:rPr>
          <w:spacing w:val="-6"/>
        </w:rPr>
        <w:t xml:space="preserve"> </w:t>
      </w:r>
      <w:r w:rsidRPr="00A47C27">
        <w:t>all</w:t>
      </w:r>
      <w:r w:rsidRPr="00A47C27">
        <w:rPr>
          <w:spacing w:val="-7"/>
        </w:rPr>
        <w:t xml:space="preserve"> </w:t>
      </w:r>
      <w:r w:rsidRPr="00A47C27">
        <w:t>levels:</w:t>
      </w:r>
      <w:r w:rsidRPr="00A47C27">
        <w:rPr>
          <w:spacing w:val="-7"/>
        </w:rPr>
        <w:t xml:space="preserve"> </w:t>
      </w:r>
      <w:r w:rsidRPr="00A47C27">
        <w:t>intellectual,</w:t>
      </w:r>
      <w:r w:rsidRPr="00A47C27">
        <w:rPr>
          <w:spacing w:val="-2"/>
        </w:rPr>
        <w:t xml:space="preserve"> </w:t>
      </w:r>
      <w:r w:rsidRPr="00A47C27">
        <w:t>cultural, spiritual, and social.</w:t>
      </w:r>
    </w:p>
    <w:p w14:paraId="01758D57" w14:textId="0E94850D" w:rsidR="00A00176" w:rsidRPr="00A47C27" w:rsidRDefault="00B66137" w:rsidP="00BE3DD3">
      <w:pPr>
        <w:pStyle w:val="ListParagraph"/>
        <w:numPr>
          <w:ilvl w:val="0"/>
          <w:numId w:val="13"/>
        </w:numPr>
        <w:tabs>
          <w:tab w:val="left" w:pos="834"/>
        </w:tabs>
      </w:pPr>
      <w:r w:rsidRPr="00A47C27">
        <w:t>You will gain knowledge, skills, and experiences in leadership, communication, problem</w:t>
      </w:r>
      <w:r w:rsidR="002A34A8" w:rsidRPr="00A47C27">
        <w:t>-</w:t>
      </w:r>
      <w:r w:rsidRPr="00A47C27">
        <w:t>solving, group</w:t>
      </w:r>
      <w:r w:rsidRPr="00A47C27">
        <w:rPr>
          <w:spacing w:val="-4"/>
        </w:rPr>
        <w:t xml:space="preserve"> </w:t>
      </w:r>
      <w:r w:rsidRPr="00A47C27">
        <w:t>development</w:t>
      </w:r>
      <w:r w:rsidRPr="00A47C27">
        <w:rPr>
          <w:spacing w:val="-7"/>
        </w:rPr>
        <w:t xml:space="preserve"> </w:t>
      </w:r>
      <w:r w:rsidRPr="00A47C27">
        <w:t>and</w:t>
      </w:r>
      <w:r w:rsidRPr="00A47C27">
        <w:rPr>
          <w:spacing w:val="-3"/>
        </w:rPr>
        <w:t xml:space="preserve"> </w:t>
      </w:r>
      <w:r w:rsidRPr="00A47C27">
        <w:t>management, budgeting</w:t>
      </w:r>
      <w:r w:rsidRPr="00A47C27">
        <w:rPr>
          <w:spacing w:val="-4"/>
        </w:rPr>
        <w:t xml:space="preserve"> </w:t>
      </w:r>
      <w:r w:rsidRPr="00A47C27">
        <w:t>and</w:t>
      </w:r>
      <w:r w:rsidRPr="00A47C27">
        <w:rPr>
          <w:spacing w:val="-4"/>
        </w:rPr>
        <w:t xml:space="preserve"> </w:t>
      </w:r>
      <w:r w:rsidRPr="00A47C27">
        <w:t>finance,</w:t>
      </w:r>
      <w:r w:rsidRPr="00A47C27">
        <w:rPr>
          <w:spacing w:val="-4"/>
        </w:rPr>
        <w:t xml:space="preserve"> </w:t>
      </w:r>
      <w:r w:rsidRPr="00A47C27">
        <w:t>presentation</w:t>
      </w:r>
      <w:r w:rsidRPr="00A47C27">
        <w:rPr>
          <w:spacing w:val="-9"/>
        </w:rPr>
        <w:t xml:space="preserve"> </w:t>
      </w:r>
      <w:r w:rsidRPr="00A47C27">
        <w:t>and</w:t>
      </w:r>
      <w:r w:rsidRPr="00A47C27">
        <w:rPr>
          <w:spacing w:val="-9"/>
        </w:rPr>
        <w:t xml:space="preserve"> </w:t>
      </w:r>
      <w:r w:rsidRPr="00A47C27">
        <w:t>public</w:t>
      </w:r>
      <w:r w:rsidRPr="00A47C27">
        <w:rPr>
          <w:spacing w:val="-2"/>
        </w:rPr>
        <w:t xml:space="preserve"> </w:t>
      </w:r>
      <w:r w:rsidRPr="00A47C27">
        <w:t>speaking, and much more!</w:t>
      </w:r>
    </w:p>
    <w:p w14:paraId="66C27677" w14:textId="5758E549" w:rsidR="00A00176" w:rsidRDefault="00B66137" w:rsidP="00BE3DD3">
      <w:pPr>
        <w:pStyle w:val="ListParagraph"/>
        <w:numPr>
          <w:ilvl w:val="0"/>
          <w:numId w:val="13"/>
        </w:numPr>
        <w:tabs>
          <w:tab w:val="left" w:pos="834"/>
        </w:tabs>
      </w:pPr>
      <w:r w:rsidRPr="00A47C27">
        <w:t>Involvement</w:t>
      </w:r>
      <w:r w:rsidRPr="00A47C27">
        <w:rPr>
          <w:spacing w:val="-5"/>
        </w:rPr>
        <w:t xml:space="preserve"> </w:t>
      </w:r>
      <w:r w:rsidRPr="00A47C27">
        <w:t>can</w:t>
      </w:r>
      <w:r w:rsidRPr="00A47C27">
        <w:rPr>
          <w:spacing w:val="-2"/>
        </w:rPr>
        <w:t xml:space="preserve"> </w:t>
      </w:r>
      <w:r w:rsidRPr="00A47C27">
        <w:t>be used</w:t>
      </w:r>
      <w:r w:rsidRPr="00A47C27">
        <w:rPr>
          <w:spacing w:val="-2"/>
        </w:rPr>
        <w:t xml:space="preserve"> </w:t>
      </w:r>
      <w:r w:rsidRPr="00A47C27">
        <w:t>to</w:t>
      </w:r>
      <w:r w:rsidRPr="00A47C27">
        <w:rPr>
          <w:spacing w:val="-2"/>
        </w:rPr>
        <w:t xml:space="preserve"> </w:t>
      </w:r>
      <w:r w:rsidRPr="00A47C27">
        <w:t>help</w:t>
      </w:r>
      <w:r w:rsidRPr="00A47C27">
        <w:rPr>
          <w:spacing w:val="-7"/>
        </w:rPr>
        <w:t xml:space="preserve"> </w:t>
      </w:r>
      <w:r w:rsidRPr="00A47C27">
        <w:t>build</w:t>
      </w:r>
      <w:r w:rsidRPr="00A47C27">
        <w:rPr>
          <w:spacing w:val="-2"/>
        </w:rPr>
        <w:t xml:space="preserve"> </w:t>
      </w:r>
      <w:r w:rsidRPr="00A47C27">
        <w:t>your</w:t>
      </w:r>
      <w:r w:rsidRPr="00A47C27">
        <w:rPr>
          <w:spacing w:val="-4"/>
        </w:rPr>
        <w:t xml:space="preserve"> </w:t>
      </w:r>
      <w:r w:rsidRPr="00A47C27">
        <w:t>resume</w:t>
      </w:r>
      <w:r w:rsidRPr="00A47C27">
        <w:rPr>
          <w:spacing w:val="-4"/>
        </w:rPr>
        <w:t xml:space="preserve"> </w:t>
      </w:r>
      <w:r w:rsidRPr="00A47C27">
        <w:t>through</w:t>
      </w:r>
      <w:r w:rsidRPr="00A47C27">
        <w:rPr>
          <w:spacing w:val="-7"/>
        </w:rPr>
        <w:t xml:space="preserve"> </w:t>
      </w:r>
      <w:r w:rsidRPr="00A47C27">
        <w:t>the work</w:t>
      </w:r>
      <w:r w:rsidRPr="00A47C27">
        <w:rPr>
          <w:spacing w:val="-3"/>
        </w:rPr>
        <w:t xml:space="preserve"> </w:t>
      </w:r>
      <w:r w:rsidRPr="00A47C27">
        <w:t>and</w:t>
      </w:r>
      <w:r w:rsidRPr="00A47C27">
        <w:rPr>
          <w:spacing w:val="-6"/>
        </w:rPr>
        <w:t xml:space="preserve"> </w:t>
      </w:r>
      <w:r w:rsidRPr="00A47C27">
        <w:t>experiences you</w:t>
      </w:r>
      <w:r w:rsidRPr="00A47C27">
        <w:rPr>
          <w:spacing w:val="-2"/>
        </w:rPr>
        <w:t xml:space="preserve"> </w:t>
      </w:r>
      <w:r w:rsidRPr="00A47C27">
        <w:t>gain through leadership development</w:t>
      </w:r>
      <w:r w:rsidR="002A34A8" w:rsidRPr="00A47C27">
        <w:t xml:space="preserve"> and</w:t>
      </w:r>
      <w:r w:rsidRPr="00A47C27">
        <w:t xml:space="preserve"> extracurricular and co-curricular activities.</w:t>
      </w:r>
      <w:r w:rsidR="003A65EA" w:rsidRPr="00A47C27">
        <w:t xml:space="preserve"> </w:t>
      </w:r>
    </w:p>
    <w:p w14:paraId="0A86B662" w14:textId="07F44123" w:rsidR="0014090A" w:rsidRPr="00A47C27" w:rsidRDefault="0014090A" w:rsidP="004447F1">
      <w:pPr>
        <w:pStyle w:val="ListParagraph"/>
        <w:tabs>
          <w:tab w:val="left" w:pos="834"/>
        </w:tabs>
        <w:ind w:left="777" w:firstLine="0"/>
      </w:pPr>
    </w:p>
    <w:p w14:paraId="4D4796D9" w14:textId="0B400E9B" w:rsidR="00A00176" w:rsidRDefault="00B66137" w:rsidP="004447F1">
      <w:pPr>
        <w:pStyle w:val="BodyText"/>
        <w:spacing w:after="120"/>
        <w:ind w:left="113"/>
      </w:pPr>
      <w:r>
        <w:t>Whether you</w:t>
      </w:r>
      <w:r>
        <w:rPr>
          <w:spacing w:val="-7"/>
        </w:rPr>
        <w:t xml:space="preserve"> </w:t>
      </w:r>
      <w:r w:rsidR="002A34A8">
        <w:rPr>
          <w:spacing w:val="-7"/>
        </w:rPr>
        <w:t>want</w:t>
      </w:r>
      <w:r>
        <w:rPr>
          <w:spacing w:val="-7"/>
        </w:rPr>
        <w:t xml:space="preserve"> </w:t>
      </w:r>
      <w:r>
        <w:t>to</w:t>
      </w:r>
      <w:r>
        <w:rPr>
          <w:spacing w:val="-2"/>
        </w:rPr>
        <w:t xml:space="preserve"> </w:t>
      </w:r>
      <w:r>
        <w:t>join</w:t>
      </w:r>
      <w:r>
        <w:rPr>
          <w:spacing w:val="-6"/>
        </w:rPr>
        <w:t xml:space="preserve"> </w:t>
      </w:r>
      <w:r>
        <w:t>or</w:t>
      </w:r>
      <w:r>
        <w:rPr>
          <w:spacing w:val="-4"/>
        </w:rPr>
        <w:t xml:space="preserve"> </w:t>
      </w:r>
      <w:r>
        <w:t>create</w:t>
      </w:r>
      <w:r>
        <w:rPr>
          <w:spacing w:val="-4"/>
        </w:rPr>
        <w:t xml:space="preserve"> </w:t>
      </w:r>
      <w:r>
        <w:t>an</w:t>
      </w:r>
      <w:r>
        <w:rPr>
          <w:spacing w:val="-2"/>
        </w:rPr>
        <w:t xml:space="preserve"> </w:t>
      </w:r>
      <w:r>
        <w:t>organization</w:t>
      </w:r>
      <w:r>
        <w:rPr>
          <w:spacing w:val="-7"/>
        </w:rPr>
        <w:t xml:space="preserve"> </w:t>
      </w:r>
      <w:r>
        <w:t>on</w:t>
      </w:r>
      <w:r>
        <w:rPr>
          <w:spacing w:val="-2"/>
        </w:rPr>
        <w:t xml:space="preserve"> </w:t>
      </w:r>
      <w:r>
        <w:t>campus,</w:t>
      </w:r>
      <w:r>
        <w:rPr>
          <w:spacing w:val="-2"/>
        </w:rPr>
        <w:t xml:space="preserve"> </w:t>
      </w:r>
      <w:r w:rsidR="008A0750">
        <w:rPr>
          <w:spacing w:val="-2"/>
        </w:rPr>
        <w:t xml:space="preserve">the </w:t>
      </w:r>
      <w:r w:rsidR="002C38C6">
        <w:t>Bronco Leadership Center</w:t>
      </w:r>
      <w:r w:rsidR="00D32E2D">
        <w:t xml:space="preserve"> </w:t>
      </w:r>
      <w:r>
        <w:t xml:space="preserve">is here to help. Every student is encouraged to participate in activities and find a place to belong. </w:t>
      </w:r>
      <w:r w:rsidR="002A34A8">
        <w:t>We strongly believe</w:t>
      </w:r>
      <w:r>
        <w:t xml:space="preserve"> that all student organizations exemplify respect and inclusion </w:t>
      </w:r>
      <w:r w:rsidR="25A0FFC0">
        <w:t xml:space="preserve">in </w:t>
      </w:r>
      <w:r>
        <w:t xml:space="preserve">all organization events and activities. As </w:t>
      </w:r>
      <w:r w:rsidR="5D1C0C61">
        <w:t xml:space="preserve">a representative of </w:t>
      </w:r>
      <w:r>
        <w:t xml:space="preserve">your club or organization, you </w:t>
      </w:r>
      <w:r w:rsidR="002A34A8">
        <w:t>represent</w:t>
      </w:r>
      <w:r>
        <w:t xml:space="preserve"> Cal Poly Pomona. Please review and take note </w:t>
      </w:r>
      <w:r w:rsidR="196A8A26">
        <w:t>of</w:t>
      </w:r>
      <w:r>
        <w:t xml:space="preserve"> the guidelines and policies in this handbook. Feel free to consult our office for clarification, guidance, and advice a</w:t>
      </w:r>
      <w:r w:rsidR="002A34A8">
        <w:t>ny</w:t>
      </w:r>
      <w:r>
        <w:t xml:space="preserve">time. We encourage and welcome feedback on this </w:t>
      </w:r>
      <w:r w:rsidR="00931E85">
        <w:t>guidebook</w:t>
      </w:r>
      <w:r w:rsidR="002A34A8">
        <w:t xml:space="preserve"> and</w:t>
      </w:r>
      <w:r>
        <w:t xml:space="preserve"> all programs and services offered by our office.</w:t>
      </w:r>
    </w:p>
    <w:p w14:paraId="4E72DC4C" w14:textId="77777777" w:rsidR="00A00176" w:rsidRDefault="00A00176" w:rsidP="004447F1">
      <w:pPr>
        <w:spacing w:after="120"/>
        <w:sectPr w:rsidR="00A00176" w:rsidSect="005335F6">
          <w:headerReference w:type="default" r:id="rId19"/>
          <w:headerReference w:type="first" r:id="rId20"/>
          <w:pgSz w:w="12240" w:h="15840"/>
          <w:pgMar w:top="720" w:right="720" w:bottom="720" w:left="720" w:header="0" w:footer="763" w:gutter="0"/>
          <w:cols w:space="720"/>
          <w:docGrid w:linePitch="299"/>
        </w:sectPr>
      </w:pPr>
    </w:p>
    <w:p w14:paraId="13E2BA78" w14:textId="50AD6768" w:rsidR="00A00176" w:rsidRPr="00A47C27" w:rsidRDefault="00F172A4" w:rsidP="004447F1">
      <w:pPr>
        <w:pStyle w:val="Heading1"/>
        <w:spacing w:before="0" w:after="120"/>
      </w:pPr>
      <w:bookmarkStart w:id="1" w:name="_Toc173386159"/>
      <w:r>
        <w:lastRenderedPageBreak/>
        <w:t>About This Guidebook</w:t>
      </w:r>
      <w:bookmarkEnd w:id="1"/>
    </w:p>
    <w:p w14:paraId="1C767E0A" w14:textId="337D1552" w:rsidR="00125421" w:rsidRDefault="002C38C6" w:rsidP="004447F1">
      <w:pPr>
        <w:pStyle w:val="BodyText"/>
        <w:spacing w:after="120"/>
        <w:ind w:left="117" w:firstLine="1"/>
      </w:pPr>
      <w:r>
        <w:t xml:space="preserve">The </w:t>
      </w:r>
      <w:r w:rsidR="00D32E2D">
        <w:t xml:space="preserve">BLC </w:t>
      </w:r>
      <w:r w:rsidR="00B66137">
        <w:t xml:space="preserve">created this Student Organization </w:t>
      </w:r>
      <w:r w:rsidR="00E274E7">
        <w:t>Guidebook</w:t>
      </w:r>
      <w:r w:rsidR="00B66137">
        <w:t xml:space="preserve"> (herein referred to as the “</w:t>
      </w:r>
      <w:r w:rsidR="00B81913">
        <w:t>Guidebook</w:t>
      </w:r>
      <w:r w:rsidR="00B66137">
        <w:t xml:space="preserve">”) as a reference </w:t>
      </w:r>
      <w:r w:rsidR="41A9AE51">
        <w:t>tool and introduction to the many resources and services available to registered student organizations at CPP, as well as policies that impac</w:t>
      </w:r>
      <w:r w:rsidR="79E7FD1E">
        <w:t>t your organization.  Please review the materials provided in this guidebook and share this information with members of your organization.</w:t>
      </w:r>
    </w:p>
    <w:p w14:paraId="619DF00C" w14:textId="1CA75AB5" w:rsidR="00125421" w:rsidRDefault="00B66137" w:rsidP="004447F1">
      <w:pPr>
        <w:pStyle w:val="BodyText"/>
        <w:spacing w:after="120"/>
        <w:ind w:left="117" w:firstLine="1"/>
      </w:pPr>
      <w:r>
        <w:t xml:space="preserve">The </w:t>
      </w:r>
      <w:r w:rsidR="00125421">
        <w:t>G</w:t>
      </w:r>
      <w:r w:rsidR="00E274E7">
        <w:t>uidebook</w:t>
      </w:r>
      <w:r w:rsidR="00125421">
        <w:t>…</w:t>
      </w:r>
    </w:p>
    <w:p w14:paraId="2579EC05" w14:textId="39218148" w:rsidR="00125421" w:rsidRDefault="00125421" w:rsidP="00BE3DD3">
      <w:pPr>
        <w:pStyle w:val="BodyText"/>
        <w:numPr>
          <w:ilvl w:val="0"/>
          <w:numId w:val="8"/>
        </w:numPr>
        <w:ind w:left="590"/>
      </w:pPr>
      <w:r>
        <w:t xml:space="preserve">Provides </w:t>
      </w:r>
      <w:r w:rsidR="00B66137">
        <w:t xml:space="preserve">information regarding university policies and procedures that include registering your organization, </w:t>
      </w:r>
      <w:r w:rsidR="00E274E7">
        <w:t>using</w:t>
      </w:r>
      <w:r w:rsidR="00B66137">
        <w:t xml:space="preserve"> campus facilities and services, rights and responsibilities of student organizations, and university recognition</w:t>
      </w:r>
      <w:r w:rsidR="00B66137">
        <w:rPr>
          <w:spacing w:val="-6"/>
        </w:rPr>
        <w:t xml:space="preserve"> </w:t>
      </w:r>
      <w:r w:rsidR="00B66137">
        <w:t>of</w:t>
      </w:r>
      <w:r w:rsidR="00B66137">
        <w:rPr>
          <w:spacing w:val="-1"/>
        </w:rPr>
        <w:t xml:space="preserve"> </w:t>
      </w:r>
      <w:r w:rsidR="00B66137">
        <w:t>registered</w:t>
      </w:r>
      <w:r w:rsidR="00B66137">
        <w:rPr>
          <w:spacing w:val="-5"/>
        </w:rPr>
        <w:t xml:space="preserve"> </w:t>
      </w:r>
      <w:r w:rsidR="00B66137">
        <w:t xml:space="preserve">organizations. </w:t>
      </w:r>
    </w:p>
    <w:p w14:paraId="142CEB1A" w14:textId="41E8F328" w:rsidR="00125421" w:rsidRDefault="6100E311" w:rsidP="00BE3DD3">
      <w:pPr>
        <w:pStyle w:val="BodyText"/>
        <w:numPr>
          <w:ilvl w:val="0"/>
          <w:numId w:val="8"/>
        </w:numPr>
        <w:ind w:left="590"/>
      </w:pPr>
      <w:r>
        <w:t>It is</w:t>
      </w:r>
      <w:r w:rsidR="00B66137">
        <w:t xml:space="preserve"> intended to </w:t>
      </w:r>
      <w:r>
        <w:t>assist</w:t>
      </w:r>
      <w:r w:rsidR="00B66137">
        <w:t xml:space="preserve"> individuals and groups </w:t>
      </w:r>
      <w:r>
        <w:t>function</w:t>
      </w:r>
      <w:r w:rsidR="00B66137">
        <w:t xml:space="preserve"> at a maximum level within the University community.</w:t>
      </w:r>
      <w:r w:rsidR="00B66137">
        <w:rPr>
          <w:spacing w:val="-2"/>
        </w:rPr>
        <w:t xml:space="preserve"> </w:t>
      </w:r>
    </w:p>
    <w:p w14:paraId="221A77CF" w14:textId="77777777" w:rsidR="00125421" w:rsidRDefault="00125421" w:rsidP="00BE3DD3">
      <w:pPr>
        <w:pStyle w:val="BodyText"/>
        <w:numPr>
          <w:ilvl w:val="0"/>
          <w:numId w:val="8"/>
        </w:numPr>
        <w:ind w:left="590"/>
      </w:pPr>
      <w:r>
        <w:t>P</w:t>
      </w:r>
      <w:r w:rsidR="00B66137">
        <w:t>rovides</w:t>
      </w:r>
      <w:r w:rsidR="00B66137">
        <w:rPr>
          <w:spacing w:val="-4"/>
        </w:rPr>
        <w:t xml:space="preserve"> </w:t>
      </w:r>
      <w:r w:rsidR="00B66137">
        <w:t xml:space="preserve">student groups and individuals with a summary of university regulations </w:t>
      </w:r>
      <w:r w:rsidR="006C06A9">
        <w:t>that affect activities and student organizations' rights and privilege</w:t>
      </w:r>
      <w:r w:rsidR="00B66137">
        <w:t xml:space="preserve">s. </w:t>
      </w:r>
    </w:p>
    <w:p w14:paraId="3339FF07" w14:textId="1B1BB51C" w:rsidR="00125421" w:rsidRDefault="00125421" w:rsidP="00BE3DD3">
      <w:pPr>
        <w:pStyle w:val="BodyText"/>
        <w:numPr>
          <w:ilvl w:val="0"/>
          <w:numId w:val="8"/>
        </w:numPr>
        <w:ind w:left="590"/>
      </w:pPr>
      <w:r>
        <w:t>O</w:t>
      </w:r>
      <w:r w:rsidR="00B66137">
        <w:t xml:space="preserve">utlines the established working relationship </w:t>
      </w:r>
      <w:r w:rsidR="00AF15BC">
        <w:t>with the BLC</w:t>
      </w:r>
      <w:r w:rsidR="00B66137">
        <w:t xml:space="preserve"> and student organizations and individuals in scheduling events, granting recognition</w:t>
      </w:r>
      <w:r w:rsidR="00B66137">
        <w:rPr>
          <w:spacing w:val="-2"/>
        </w:rPr>
        <w:t xml:space="preserve"> </w:t>
      </w:r>
      <w:r w:rsidR="00B66137">
        <w:t>to</w:t>
      </w:r>
      <w:r w:rsidR="00B66137">
        <w:rPr>
          <w:spacing w:val="-2"/>
        </w:rPr>
        <w:t xml:space="preserve"> </w:t>
      </w:r>
      <w:r w:rsidR="00B66137">
        <w:t>student</w:t>
      </w:r>
      <w:r w:rsidR="00B66137">
        <w:rPr>
          <w:spacing w:val="-5"/>
        </w:rPr>
        <w:t xml:space="preserve"> </w:t>
      </w:r>
      <w:r w:rsidR="00B66137">
        <w:t>organizations,</w:t>
      </w:r>
      <w:r w:rsidR="00B66137">
        <w:rPr>
          <w:spacing w:val="-2"/>
        </w:rPr>
        <w:t xml:space="preserve"> </w:t>
      </w:r>
      <w:r w:rsidR="00B66137">
        <w:t>and</w:t>
      </w:r>
      <w:r w:rsidR="00B66137">
        <w:rPr>
          <w:spacing w:val="-6"/>
        </w:rPr>
        <w:t xml:space="preserve"> </w:t>
      </w:r>
      <w:r w:rsidR="006C06A9">
        <w:rPr>
          <w:spacing w:val="-6"/>
        </w:rPr>
        <w:t>using</w:t>
      </w:r>
      <w:r w:rsidR="00B66137">
        <w:rPr>
          <w:spacing w:val="-2"/>
        </w:rPr>
        <w:t xml:space="preserve"> </w:t>
      </w:r>
      <w:r w:rsidR="00B66137">
        <w:t>the</w:t>
      </w:r>
      <w:r w:rsidR="00B66137">
        <w:rPr>
          <w:spacing w:val="-4"/>
        </w:rPr>
        <w:t xml:space="preserve"> </w:t>
      </w:r>
      <w:r w:rsidR="00B66137">
        <w:t>campus</w:t>
      </w:r>
      <w:r w:rsidR="00B66137">
        <w:rPr>
          <w:spacing w:val="-5"/>
        </w:rPr>
        <w:t xml:space="preserve"> </w:t>
      </w:r>
      <w:r w:rsidR="00B66137">
        <w:t>facilities.</w:t>
      </w:r>
      <w:r w:rsidR="00B66137">
        <w:rPr>
          <w:spacing w:val="-3"/>
        </w:rPr>
        <w:t xml:space="preserve"> </w:t>
      </w:r>
    </w:p>
    <w:p w14:paraId="7A75DDFB" w14:textId="77777777" w:rsidR="0014090A" w:rsidRDefault="0014090A" w:rsidP="004447F1">
      <w:pPr>
        <w:pStyle w:val="BodyText"/>
        <w:spacing w:after="120"/>
        <w:ind w:left="117" w:firstLine="1"/>
      </w:pPr>
    </w:p>
    <w:p w14:paraId="0CA0B0B2" w14:textId="15C490D5" w:rsidR="67BC9E36" w:rsidRDefault="67BC9E36" w:rsidP="11237DB8">
      <w:pPr>
        <w:pStyle w:val="BodyText"/>
        <w:spacing w:after="120"/>
        <w:ind w:left="117" w:firstLine="1"/>
      </w:pPr>
      <w:r>
        <w:t>While this guidebook is intended to be a summary of matters of interest to student organizations, please be aware that:</w:t>
      </w:r>
    </w:p>
    <w:p w14:paraId="6E824553" w14:textId="3B313202" w:rsidR="67BC9E36" w:rsidRDefault="67BC9E36" w:rsidP="11237DB8">
      <w:pPr>
        <w:pStyle w:val="BodyText"/>
        <w:numPr>
          <w:ilvl w:val="0"/>
          <w:numId w:val="1"/>
        </w:numPr>
        <w:spacing w:after="120"/>
      </w:pPr>
      <w:r>
        <w:t xml:space="preserve">This </w:t>
      </w:r>
      <w:r w:rsidR="1B0B838E">
        <w:t>guidebook</w:t>
      </w:r>
      <w:r>
        <w:t xml:space="preserve"> is not a complete statement of all procedures, policies and regulations of CPP and the CSU system.</w:t>
      </w:r>
    </w:p>
    <w:p w14:paraId="7492F290" w14:textId="236D9630" w:rsidR="67BC9E36" w:rsidRDefault="67BC9E36" w:rsidP="11237DB8">
      <w:pPr>
        <w:pStyle w:val="BodyText"/>
        <w:numPr>
          <w:ilvl w:val="0"/>
          <w:numId w:val="1"/>
        </w:numPr>
        <w:spacing w:after="120"/>
      </w:pPr>
      <w:r>
        <w:t>CPP reserves the right to change, without notice, any procedures, policies and programs that appear in the guidebook.</w:t>
      </w:r>
    </w:p>
    <w:p w14:paraId="656FBC07" w14:textId="70976CE1" w:rsidR="67BC9E36" w:rsidRDefault="67BC9E36" w:rsidP="11237DB8">
      <w:pPr>
        <w:pStyle w:val="BodyText"/>
        <w:numPr>
          <w:ilvl w:val="0"/>
          <w:numId w:val="1"/>
        </w:numPr>
        <w:spacing w:after="120"/>
      </w:pPr>
      <w:r>
        <w:t>Compliance with policies related to student organizations may be reviewed at any time during the year by staff.</w:t>
      </w:r>
    </w:p>
    <w:p w14:paraId="0E1DECD3" w14:textId="75E13597" w:rsidR="67BC9E36" w:rsidRDefault="67BC9E36" w:rsidP="11237DB8">
      <w:pPr>
        <w:pStyle w:val="BodyText"/>
        <w:numPr>
          <w:ilvl w:val="0"/>
          <w:numId w:val="1"/>
        </w:numPr>
        <w:spacing w:after="120"/>
      </w:pPr>
      <w:r>
        <w:t>The various colleges, schools and departments of CPP may have additional procedures and policies that apply to student organizations.</w:t>
      </w:r>
    </w:p>
    <w:p w14:paraId="7C1859F1" w14:textId="3A8F2124" w:rsidR="00A00176" w:rsidRDefault="00B66137" w:rsidP="004447F1">
      <w:pPr>
        <w:pStyle w:val="BodyText"/>
        <w:spacing w:after="120"/>
        <w:ind w:left="117" w:firstLine="1"/>
      </w:pPr>
      <w:r>
        <w:t xml:space="preserve">This </w:t>
      </w:r>
      <w:r w:rsidR="00E274E7">
        <w:t>Guidebook</w:t>
      </w:r>
      <w:r>
        <w:t xml:space="preserve"> is published by </w:t>
      </w:r>
      <w:r w:rsidR="00D32E2D">
        <w:t>the BLC</w:t>
      </w:r>
      <w:r>
        <w:t xml:space="preserve">. Should you have any questions regarding the information provided </w:t>
      </w:r>
      <w:r w:rsidR="45EB633E">
        <w:t>in</w:t>
      </w:r>
      <w:r>
        <w:t xml:space="preserve"> the </w:t>
      </w:r>
      <w:r w:rsidR="00E274E7">
        <w:t>Guidebook</w:t>
      </w:r>
      <w:r>
        <w:t xml:space="preserve">, please feel free to contact </w:t>
      </w:r>
      <w:r w:rsidR="00D32E2D">
        <w:t>the BLC</w:t>
      </w:r>
      <w:r>
        <w:t>. Our office is in Building 26, room 124, or call us at (909) 869-2841.</w:t>
      </w:r>
    </w:p>
    <w:p w14:paraId="4D3F7646" w14:textId="77777777" w:rsidR="00A00176" w:rsidRDefault="00A00176" w:rsidP="004447F1">
      <w:pPr>
        <w:pStyle w:val="BodyText"/>
        <w:spacing w:after="120"/>
        <w:rPr>
          <w:sz w:val="27"/>
        </w:rPr>
      </w:pPr>
    </w:p>
    <w:p w14:paraId="20499EA9" w14:textId="77777777" w:rsidR="00F172A4" w:rsidRDefault="00F172A4" w:rsidP="004447F1">
      <w:pPr>
        <w:spacing w:after="120"/>
        <w:rPr>
          <w:b/>
          <w:bCs/>
          <w:sz w:val="28"/>
          <w:szCs w:val="28"/>
        </w:rPr>
      </w:pPr>
      <w:r>
        <w:br w:type="page"/>
      </w:r>
    </w:p>
    <w:p w14:paraId="76505402" w14:textId="04F403FC" w:rsidR="00A00176" w:rsidRPr="003A65EA" w:rsidRDefault="00B66137" w:rsidP="3568B3C0">
      <w:pPr>
        <w:pStyle w:val="Heading1"/>
        <w:spacing w:before="0" w:after="120"/>
        <w:rPr>
          <w:sz w:val="28"/>
          <w:szCs w:val="28"/>
        </w:rPr>
      </w:pPr>
      <w:bookmarkStart w:id="2" w:name="_Toc173386160"/>
      <w:r>
        <w:lastRenderedPageBreak/>
        <w:t>Changes in this Edition</w:t>
      </w:r>
      <w:bookmarkEnd w:id="2"/>
    </w:p>
    <w:p w14:paraId="38732CA1" w14:textId="42090B22" w:rsidR="00E77E1F" w:rsidRDefault="00E77E1F" w:rsidP="004447F1">
      <w:pPr>
        <w:pStyle w:val="BodyText"/>
        <w:spacing w:after="120"/>
        <w:ind w:left="118" w:firstLine="1"/>
      </w:pPr>
      <w:r>
        <w:t xml:space="preserve">This version is a major overhaul from past handbooks. We renamed it the guidebook. We’ve added sections. We </w:t>
      </w:r>
      <w:r w:rsidR="3BD635AA">
        <w:t xml:space="preserve">have </w:t>
      </w:r>
      <w:r>
        <w:t>removed sections that reference other documents</w:t>
      </w:r>
      <w:r w:rsidR="1B28A843">
        <w:t xml:space="preserve"> </w:t>
      </w:r>
      <w:r w:rsidR="006B2086">
        <w:t>and instead</w:t>
      </w:r>
      <w:r w:rsidR="51FF1536">
        <w:t xml:space="preserve"> provided</w:t>
      </w:r>
      <w:r w:rsidR="006B2086">
        <w:t xml:space="preserve"> link</w:t>
      </w:r>
      <w:r w:rsidR="0F7C343F">
        <w:t>s</w:t>
      </w:r>
      <w:r w:rsidR="006B2086">
        <w:t xml:space="preserve"> to those documents’ websites</w:t>
      </w:r>
      <w:r>
        <w:t xml:space="preserve">. </w:t>
      </w:r>
      <w:r w:rsidR="006C06A9">
        <w:t xml:space="preserve">We have </w:t>
      </w:r>
      <w:r w:rsidR="003A65EA">
        <w:t>added policies</w:t>
      </w:r>
      <w:r w:rsidR="006B2086">
        <w:t>,</w:t>
      </w:r>
      <w:r w:rsidR="003A65EA">
        <w:t xml:space="preserve"> </w:t>
      </w:r>
      <w:r>
        <w:t>updated</w:t>
      </w:r>
      <w:r w:rsidR="003A65EA">
        <w:t xml:space="preserve"> the individual policy </w:t>
      </w:r>
      <w:r w:rsidR="006C06A9">
        <w:t>sections</w:t>
      </w:r>
      <w:r>
        <w:t>,</w:t>
      </w:r>
      <w:r w:rsidR="006C06A9">
        <w:t xml:space="preserve"> </w:t>
      </w:r>
      <w:r w:rsidR="0015022D">
        <w:t>and enhanced them with Do</w:t>
      </w:r>
      <w:r w:rsidR="006B2086">
        <w:t>s</w:t>
      </w:r>
      <w:r w:rsidR="0015022D">
        <w:t xml:space="preserve"> and </w:t>
      </w:r>
      <w:r w:rsidR="006B2086">
        <w:t>Don'ts</w:t>
      </w:r>
      <w:r w:rsidR="0015022D">
        <w:t xml:space="preserve">. </w:t>
      </w:r>
      <w:r w:rsidR="00A47C27">
        <w:t xml:space="preserve">We added guidelines for reporting. </w:t>
      </w:r>
      <w:r w:rsidR="005900C1">
        <w:t xml:space="preserve">Financial policies around deposits and requirements around reporting fiscal improprieties have been outlined. </w:t>
      </w:r>
      <w:r w:rsidR="00A47C27">
        <w:t>We revamp</w:t>
      </w:r>
      <w:r w:rsidR="004168E1">
        <w:t>ed</w:t>
      </w:r>
      <w:r w:rsidR="00A47C27">
        <w:t xml:space="preserve"> </w:t>
      </w:r>
      <w:r w:rsidR="0B2F4CD6">
        <w:t xml:space="preserve">the </w:t>
      </w:r>
      <w:r w:rsidR="00A47C27">
        <w:t>club and org</w:t>
      </w:r>
      <w:r w:rsidR="0313B4BB">
        <w:t>anization</w:t>
      </w:r>
      <w:r w:rsidR="00A47C27">
        <w:t xml:space="preserve"> registration process. </w:t>
      </w:r>
      <w:r w:rsidR="0015022D">
        <w:t>We also revamp</w:t>
      </w:r>
      <w:r w:rsidR="004168E1">
        <w:t>ed</w:t>
      </w:r>
      <w:r w:rsidR="0015022D">
        <w:t xml:space="preserve"> the club and organization registration process to a standard</w:t>
      </w:r>
      <w:r w:rsidR="1D68E4D8">
        <w:t>ized</w:t>
      </w:r>
      <w:r w:rsidR="0015022D">
        <w:t xml:space="preserve"> calendar. </w:t>
      </w:r>
    </w:p>
    <w:p w14:paraId="02B3CEAF" w14:textId="46276AE5" w:rsidR="00A00176" w:rsidRDefault="00B66137" w:rsidP="004447F1">
      <w:pPr>
        <w:pStyle w:val="BodyText"/>
        <w:spacing w:after="120"/>
        <w:ind w:left="118" w:firstLine="1"/>
      </w:pPr>
      <w:r>
        <w:t>While we</w:t>
      </w:r>
      <w:r>
        <w:rPr>
          <w:spacing w:val="-2"/>
        </w:rPr>
        <w:t xml:space="preserve"> </w:t>
      </w:r>
      <w:r>
        <w:t>aim to have the most</w:t>
      </w:r>
      <w:r>
        <w:rPr>
          <w:spacing w:val="-3"/>
        </w:rPr>
        <w:t xml:space="preserve"> </w:t>
      </w:r>
      <w:r w:rsidR="006B2086">
        <w:rPr>
          <w:spacing w:val="-3"/>
        </w:rPr>
        <w:t>up-to-date information, the manual was last updated in</w:t>
      </w:r>
      <w:r w:rsidR="006B01EB">
        <w:rPr>
          <w:spacing w:val="-3"/>
        </w:rPr>
        <w:t xml:space="preserve"> July</w:t>
      </w:r>
      <w:r w:rsidR="006C06A9">
        <w:t xml:space="preserve"> 2024.</w:t>
      </w:r>
      <w:r>
        <w:t xml:space="preserve"> Please </w:t>
      </w:r>
      <w:r w:rsidR="0015022D">
        <w:t>remember</w:t>
      </w:r>
      <w:r>
        <w:t xml:space="preserve"> that the campus is continuously growing to benefit students, so we encourage individuals to refer to the departments for further information that may not be covered in the </w:t>
      </w:r>
      <w:r w:rsidR="0015022D">
        <w:t>g</w:t>
      </w:r>
      <w:r w:rsidR="00E274E7">
        <w:t>uidebook</w:t>
      </w:r>
      <w:r>
        <w:t>.</w:t>
      </w:r>
      <w:r w:rsidR="005900C1">
        <w:t xml:space="preserve"> When </w:t>
      </w:r>
      <w:r w:rsidR="000D0164">
        <w:t xml:space="preserve">a new version of the </w:t>
      </w:r>
      <w:r w:rsidR="005900C1">
        <w:t xml:space="preserve">guidebook is </w:t>
      </w:r>
      <w:r w:rsidR="006270C7">
        <w:t>published, all student organization leaders and</w:t>
      </w:r>
      <w:r w:rsidR="000D0164">
        <w:t xml:space="preserve"> </w:t>
      </w:r>
      <w:r w:rsidR="006270C7">
        <w:t>campus partners</w:t>
      </w:r>
      <w:r w:rsidR="000D0164">
        <w:t xml:space="preserve"> that interact with clubs and organizations</w:t>
      </w:r>
      <w:r w:rsidR="006270C7">
        <w:t xml:space="preserve"> will be notified by the Bronco Leadership Center.</w:t>
      </w:r>
    </w:p>
    <w:p w14:paraId="461D2937" w14:textId="77777777" w:rsidR="00CA0371" w:rsidRDefault="00CA0371" w:rsidP="004447F1">
      <w:pPr>
        <w:rPr>
          <w:b/>
          <w:bCs/>
          <w:sz w:val="32"/>
          <w:szCs w:val="32"/>
        </w:rPr>
      </w:pPr>
      <w:r>
        <w:br w:type="page"/>
      </w:r>
    </w:p>
    <w:p w14:paraId="46695B0F" w14:textId="35D92B74" w:rsidR="00A00176" w:rsidRPr="00F172A4" w:rsidRDefault="00F86139" w:rsidP="00363F91">
      <w:pPr>
        <w:pStyle w:val="Heading1"/>
        <w:spacing w:before="0" w:after="120"/>
        <w:jc w:val="center"/>
      </w:pPr>
      <w:bookmarkStart w:id="3" w:name="_Toc173386161"/>
      <w:r>
        <w:lastRenderedPageBreak/>
        <w:t>The Bronco Leadership Center (BLC)</w:t>
      </w:r>
      <w:bookmarkEnd w:id="3"/>
    </w:p>
    <w:p w14:paraId="241D25F4" w14:textId="7E5A42A9" w:rsidR="00A00176" w:rsidRPr="003A65EA" w:rsidRDefault="00E652EB" w:rsidP="004447F1">
      <w:pPr>
        <w:pStyle w:val="BodyText"/>
        <w:spacing w:after="120"/>
        <w:rPr>
          <w:sz w:val="26"/>
        </w:rPr>
      </w:pPr>
      <w:r>
        <w:t>The B</w:t>
      </w:r>
      <w:r w:rsidR="00F86139">
        <w:t>LC</w:t>
      </w:r>
      <w:r w:rsidR="0015022D">
        <w:t>, a department within the D</w:t>
      </w:r>
      <w:r w:rsidR="00B66137">
        <w:t>ivision</w:t>
      </w:r>
      <w:r w:rsidR="00B66137">
        <w:rPr>
          <w:spacing w:val="-1"/>
        </w:rPr>
        <w:t xml:space="preserve"> </w:t>
      </w:r>
      <w:r w:rsidR="00B66137">
        <w:t>of Student Affairs, is concerned with the total development of students. Its primary purpose is to enhance the quality of campus life through co-curricular activities. The staff members</w:t>
      </w:r>
      <w:r w:rsidR="00B66137">
        <w:rPr>
          <w:spacing w:val="-1"/>
        </w:rPr>
        <w:t xml:space="preserve"> </w:t>
      </w:r>
      <w:r w:rsidR="00B66137">
        <w:t xml:space="preserve">of </w:t>
      </w:r>
      <w:r w:rsidR="006B01EB">
        <w:t>the</w:t>
      </w:r>
      <w:r w:rsidR="00F86139">
        <w:t xml:space="preserve"> BLC</w:t>
      </w:r>
      <w:r w:rsidR="00B66137">
        <w:t xml:space="preserve"> believe that people learn</w:t>
      </w:r>
      <w:r w:rsidR="00B66137">
        <w:rPr>
          <w:spacing w:val="-3"/>
        </w:rPr>
        <w:t xml:space="preserve"> </w:t>
      </w:r>
      <w:r w:rsidR="00B66137">
        <w:t>by doing. Through</w:t>
      </w:r>
      <w:r w:rsidR="00B66137">
        <w:rPr>
          <w:spacing w:val="-2"/>
        </w:rPr>
        <w:t xml:space="preserve"> </w:t>
      </w:r>
      <w:r w:rsidR="00B66137">
        <w:t>involvement in</w:t>
      </w:r>
      <w:r w:rsidR="00B66137">
        <w:rPr>
          <w:spacing w:val="-2"/>
        </w:rPr>
        <w:t xml:space="preserve"> </w:t>
      </w:r>
      <w:r w:rsidR="00B66137">
        <w:t xml:space="preserve">co-curricular activities, students </w:t>
      </w:r>
      <w:r w:rsidR="0015022D">
        <w:t>can practice what they learn in the formal academic setting and</w:t>
      </w:r>
      <w:r w:rsidR="00B66137">
        <w:t xml:space="preserve"> develop</w:t>
      </w:r>
      <w:r w:rsidR="00B66137">
        <w:rPr>
          <w:spacing w:val="-5"/>
        </w:rPr>
        <w:t xml:space="preserve"> </w:t>
      </w:r>
      <w:r w:rsidR="00B66137">
        <w:t>effective</w:t>
      </w:r>
      <w:r w:rsidR="00B66137">
        <w:rPr>
          <w:spacing w:val="-2"/>
        </w:rPr>
        <w:t xml:space="preserve"> </w:t>
      </w:r>
      <w:r w:rsidR="00B66137">
        <w:t>communication</w:t>
      </w:r>
      <w:r w:rsidR="00B66137">
        <w:rPr>
          <w:spacing w:val="-4"/>
        </w:rPr>
        <w:t xml:space="preserve"> </w:t>
      </w:r>
      <w:r w:rsidR="00B66137">
        <w:t>and leadership</w:t>
      </w:r>
      <w:r w:rsidR="00B66137">
        <w:rPr>
          <w:spacing w:val="-4"/>
        </w:rPr>
        <w:t xml:space="preserve"> </w:t>
      </w:r>
      <w:r w:rsidR="00B66137">
        <w:t>skills.</w:t>
      </w:r>
      <w:r w:rsidR="00B66137">
        <w:rPr>
          <w:spacing w:val="-1"/>
        </w:rPr>
        <w:t xml:space="preserve"> </w:t>
      </w:r>
      <w:r w:rsidR="00B66137">
        <w:t>Venturing in</w:t>
      </w:r>
      <w:r w:rsidR="0015022D">
        <w:t>to</w:t>
      </w:r>
      <w:r w:rsidR="00B66137">
        <w:t xml:space="preserve"> activities beyond the classroom allows students to grow </w:t>
      </w:r>
      <w:r w:rsidR="0015022D">
        <w:t>personally and professionally, thus completing their total educational experienc</w:t>
      </w:r>
      <w:r w:rsidR="00B66137">
        <w:t>e.</w:t>
      </w:r>
    </w:p>
    <w:p w14:paraId="474A85AC" w14:textId="3A7AAF12" w:rsidR="00A00176" w:rsidRDefault="00B66137" w:rsidP="004447F1">
      <w:pPr>
        <w:pStyle w:val="BodyText"/>
        <w:spacing w:after="120"/>
        <w:rPr>
          <w:spacing w:val="-2"/>
        </w:rPr>
      </w:pPr>
      <w:r>
        <w:t>Cal</w:t>
      </w:r>
      <w:r>
        <w:rPr>
          <w:spacing w:val="-5"/>
        </w:rPr>
        <w:t xml:space="preserve"> </w:t>
      </w:r>
      <w:r>
        <w:t>Poly</w:t>
      </w:r>
      <w:r>
        <w:rPr>
          <w:spacing w:val="-5"/>
        </w:rPr>
        <w:t xml:space="preserve"> </w:t>
      </w:r>
      <w:r>
        <w:t>Pomona’s</w:t>
      </w:r>
      <w:r>
        <w:rPr>
          <w:spacing w:val="-3"/>
        </w:rPr>
        <w:t xml:space="preserve"> </w:t>
      </w:r>
      <w:r>
        <w:t>co-curricular program</w:t>
      </w:r>
      <w:r>
        <w:rPr>
          <w:spacing w:val="-3"/>
        </w:rPr>
        <w:t xml:space="preserve"> </w:t>
      </w:r>
      <w:r>
        <w:t>is</w:t>
      </w:r>
      <w:r>
        <w:rPr>
          <w:spacing w:val="-3"/>
        </w:rPr>
        <w:t xml:space="preserve"> </w:t>
      </w:r>
      <w:r>
        <w:t>strengthened by</w:t>
      </w:r>
      <w:r>
        <w:rPr>
          <w:spacing w:val="-5"/>
        </w:rPr>
        <w:t xml:space="preserve"> </w:t>
      </w:r>
      <w:r>
        <w:t>over</w:t>
      </w:r>
      <w:r>
        <w:rPr>
          <w:spacing w:val="-2"/>
        </w:rPr>
        <w:t xml:space="preserve"> </w:t>
      </w:r>
      <w:r>
        <w:t>300</w:t>
      </w:r>
      <w:r>
        <w:rPr>
          <w:spacing w:val="-5"/>
        </w:rPr>
        <w:t xml:space="preserve"> </w:t>
      </w:r>
      <w:r>
        <w:t>registered</w:t>
      </w:r>
      <w:r>
        <w:rPr>
          <w:spacing w:val="-5"/>
        </w:rPr>
        <w:t xml:space="preserve"> </w:t>
      </w:r>
      <w:r>
        <w:t>clubs and organizations, including fraternities and sororities, multi-ethnic, religious, and international organizations, a</w:t>
      </w:r>
      <w:r w:rsidR="0015022D">
        <w:t>nd</w:t>
      </w:r>
      <w:r>
        <w:t xml:space="preserve"> departmental</w:t>
      </w:r>
      <w:r>
        <w:rPr>
          <w:spacing w:val="-7"/>
        </w:rPr>
        <w:t xml:space="preserve"> </w:t>
      </w:r>
      <w:r>
        <w:t>and</w:t>
      </w:r>
      <w:r>
        <w:rPr>
          <w:spacing w:val="-2"/>
        </w:rPr>
        <w:t xml:space="preserve"> </w:t>
      </w:r>
      <w:r>
        <w:t>sports</w:t>
      </w:r>
      <w:r>
        <w:rPr>
          <w:spacing w:val="-5"/>
        </w:rPr>
        <w:t xml:space="preserve"> </w:t>
      </w:r>
      <w:r>
        <w:t>clubs.</w:t>
      </w:r>
      <w:r>
        <w:rPr>
          <w:spacing w:val="-3"/>
        </w:rPr>
        <w:t xml:space="preserve"> </w:t>
      </w:r>
      <w:r>
        <w:t>New</w:t>
      </w:r>
      <w:r>
        <w:rPr>
          <w:spacing w:val="-3"/>
        </w:rPr>
        <w:t xml:space="preserve"> </w:t>
      </w:r>
      <w:r>
        <w:t>organizations</w:t>
      </w:r>
      <w:r>
        <w:rPr>
          <w:spacing w:val="-5"/>
        </w:rPr>
        <w:t xml:space="preserve"> </w:t>
      </w:r>
      <w:r>
        <w:t>are</w:t>
      </w:r>
      <w:r>
        <w:rPr>
          <w:spacing w:val="-4"/>
        </w:rPr>
        <w:t xml:space="preserve"> </w:t>
      </w:r>
      <w:r>
        <w:t>formed</w:t>
      </w:r>
      <w:r>
        <w:rPr>
          <w:spacing w:val="-7"/>
        </w:rPr>
        <w:t xml:space="preserve"> </w:t>
      </w:r>
      <w:r>
        <w:t>as</w:t>
      </w:r>
      <w:r>
        <w:rPr>
          <w:spacing w:val="-5"/>
        </w:rPr>
        <w:t xml:space="preserve"> </w:t>
      </w:r>
      <w:r>
        <w:t>student interests</w:t>
      </w:r>
      <w:r>
        <w:rPr>
          <w:spacing w:val="-2"/>
        </w:rPr>
        <w:t xml:space="preserve"> </w:t>
      </w:r>
      <w:r>
        <w:t>change and</w:t>
      </w:r>
      <w:r>
        <w:rPr>
          <w:spacing w:val="-6"/>
        </w:rPr>
        <w:t xml:space="preserve"> </w:t>
      </w:r>
      <w:r>
        <w:t>evolve.</w:t>
      </w:r>
      <w:r>
        <w:rPr>
          <w:spacing w:val="-3"/>
        </w:rPr>
        <w:t xml:space="preserve"> </w:t>
      </w:r>
      <w:r>
        <w:t>A current</w:t>
      </w:r>
      <w:r>
        <w:rPr>
          <w:spacing w:val="-2"/>
        </w:rPr>
        <w:t xml:space="preserve"> </w:t>
      </w:r>
      <w:r>
        <w:t>listing of clubs and</w:t>
      </w:r>
      <w:r>
        <w:rPr>
          <w:spacing w:val="-4"/>
        </w:rPr>
        <w:t xml:space="preserve"> </w:t>
      </w:r>
      <w:r>
        <w:t>organizations, including brief descriptions</w:t>
      </w:r>
      <w:r>
        <w:rPr>
          <w:spacing w:val="-2"/>
        </w:rPr>
        <w:t xml:space="preserve"> </w:t>
      </w:r>
      <w:r>
        <w:t>and</w:t>
      </w:r>
      <w:r>
        <w:rPr>
          <w:spacing w:val="-4"/>
        </w:rPr>
        <w:t xml:space="preserve"> </w:t>
      </w:r>
      <w:r>
        <w:t>current</w:t>
      </w:r>
      <w:r>
        <w:rPr>
          <w:spacing w:val="-2"/>
        </w:rPr>
        <w:t xml:space="preserve"> </w:t>
      </w:r>
      <w:r>
        <w:t>officers, is</w:t>
      </w:r>
      <w:r>
        <w:rPr>
          <w:spacing w:val="-2"/>
        </w:rPr>
        <w:t xml:space="preserve"> </w:t>
      </w:r>
      <w:r>
        <w:t>available</w:t>
      </w:r>
      <w:r>
        <w:rPr>
          <w:spacing w:val="-1"/>
        </w:rPr>
        <w:t xml:space="preserve"> </w:t>
      </w:r>
      <w:r>
        <w:t xml:space="preserve">on </w:t>
      </w:r>
      <w:proofErr w:type="spellStart"/>
      <w:r w:rsidR="00DA2492">
        <w:rPr>
          <w:spacing w:val="-2"/>
        </w:rPr>
        <w:t>myBAR</w:t>
      </w:r>
      <w:proofErr w:type="spellEnd"/>
      <w:r w:rsidR="00931E85">
        <w:rPr>
          <w:spacing w:val="-2"/>
        </w:rPr>
        <w:t>.</w:t>
      </w:r>
    </w:p>
    <w:p w14:paraId="6D3007D7" w14:textId="00D04862" w:rsidR="00A00176" w:rsidRPr="00BE37C0" w:rsidRDefault="001D4741" w:rsidP="004447F1">
      <w:pPr>
        <w:pStyle w:val="BodyText"/>
        <w:spacing w:after="120"/>
        <w:rPr>
          <w:spacing w:val="-2"/>
        </w:rPr>
      </w:pPr>
      <w:r>
        <w:rPr>
          <w:spacing w:val="-2"/>
        </w:rPr>
        <w:t xml:space="preserve">For clarification purposes, </w:t>
      </w:r>
      <w:r w:rsidR="00F86139">
        <w:rPr>
          <w:spacing w:val="-2"/>
        </w:rPr>
        <w:t>the BLC</w:t>
      </w:r>
      <w:r>
        <w:rPr>
          <w:spacing w:val="-2"/>
        </w:rPr>
        <w:t xml:space="preserve"> is part of Student Affairs, the Student Experience cluster within Student Affairs, and is NOT part of Associated Students, Inc. (ASI, Inc.), the Bronco Student Center (BSC), or the Bronco Recreation and Intramural Complex (BRIC). </w:t>
      </w:r>
      <w:r w:rsidR="00F86139">
        <w:rPr>
          <w:spacing w:val="-2"/>
        </w:rPr>
        <w:t>The BLC</w:t>
      </w:r>
      <w:r>
        <w:rPr>
          <w:spacing w:val="-2"/>
        </w:rPr>
        <w:t xml:space="preserve"> is located in building 26 room 24 (Old Stables) and our contact information is </w:t>
      </w:r>
      <w:hyperlink r:id="rId21" w:history="1">
        <w:r w:rsidR="006441C9">
          <w:rPr>
            <w:rStyle w:val="Hyperlink"/>
            <w:spacing w:val="-2"/>
          </w:rPr>
          <w:t>leadership@cpp.edu</w:t>
        </w:r>
      </w:hyperlink>
      <w:r>
        <w:rPr>
          <w:spacing w:val="-2"/>
        </w:rPr>
        <w:t xml:space="preserve"> and (909) 869-2841.</w:t>
      </w:r>
    </w:p>
    <w:p w14:paraId="04570E7D" w14:textId="4E058030" w:rsidR="003A65EA" w:rsidRDefault="00F172A4" w:rsidP="004447F1">
      <w:pPr>
        <w:pStyle w:val="Heading4"/>
        <w:spacing w:after="120"/>
        <w:ind w:left="0"/>
      </w:pPr>
      <w:r>
        <w:t>Clubs</w:t>
      </w:r>
      <w:r>
        <w:rPr>
          <w:spacing w:val="4"/>
        </w:rPr>
        <w:t xml:space="preserve"> </w:t>
      </w:r>
      <w:r>
        <w:t>&amp;</w:t>
      </w:r>
      <w:r>
        <w:rPr>
          <w:spacing w:val="4"/>
        </w:rPr>
        <w:t xml:space="preserve"> </w:t>
      </w:r>
      <w:r>
        <w:t>Organizations</w:t>
      </w:r>
    </w:p>
    <w:p w14:paraId="4319E76E" w14:textId="46E0FBE2" w:rsidR="00A00176" w:rsidRPr="00BE37C0" w:rsidRDefault="00B66137" w:rsidP="004447F1">
      <w:pPr>
        <w:pStyle w:val="BodyText"/>
        <w:spacing w:after="120"/>
        <w:rPr>
          <w:szCs w:val="22"/>
        </w:rPr>
      </w:pPr>
      <w:r w:rsidRPr="006B4D24">
        <w:rPr>
          <w:szCs w:val="22"/>
        </w:rPr>
        <w:t xml:space="preserve">Cal Poly Pomona offers </w:t>
      </w:r>
      <w:r w:rsidR="0015022D" w:rsidRPr="006B4D24">
        <w:rPr>
          <w:szCs w:val="22"/>
        </w:rPr>
        <w:t>various</w:t>
      </w:r>
      <w:r w:rsidRPr="006B4D24">
        <w:rPr>
          <w:szCs w:val="22"/>
        </w:rPr>
        <w:t xml:space="preserve"> clubs and organizations for students to explore </w:t>
      </w:r>
      <w:r w:rsidR="0015022D" w:rsidRPr="006B4D24">
        <w:rPr>
          <w:szCs w:val="22"/>
        </w:rPr>
        <w:t>and</w:t>
      </w:r>
      <w:r w:rsidRPr="006B4D24">
        <w:rPr>
          <w:szCs w:val="22"/>
        </w:rPr>
        <w:t xml:space="preserve"> find their interests.</w:t>
      </w:r>
      <w:r w:rsidRPr="006B4D24">
        <w:rPr>
          <w:spacing w:val="-3"/>
          <w:szCs w:val="22"/>
        </w:rPr>
        <w:t xml:space="preserve"> </w:t>
      </w:r>
      <w:hyperlink r:id="rId22">
        <w:r w:rsidRPr="006B4D24">
          <w:rPr>
            <w:szCs w:val="22"/>
          </w:rPr>
          <w:t>We are here to assist the transition of new</w:t>
        </w:r>
      </w:hyperlink>
      <w:r w:rsidRPr="006B4D24">
        <w:rPr>
          <w:szCs w:val="22"/>
        </w:rPr>
        <w:t xml:space="preserve"> student</w:t>
      </w:r>
      <w:r w:rsidRPr="006B4D24">
        <w:rPr>
          <w:spacing w:val="-2"/>
          <w:szCs w:val="22"/>
        </w:rPr>
        <w:t xml:space="preserve"> </w:t>
      </w:r>
      <w:r w:rsidRPr="006B4D24">
        <w:rPr>
          <w:szCs w:val="22"/>
        </w:rPr>
        <w:t>leaders, renew club registration, as well as encouraging students to take initiative and start a new organization themselves.</w:t>
      </w:r>
      <w:r w:rsidR="003A65EA" w:rsidRPr="006B4D24">
        <w:rPr>
          <w:szCs w:val="22"/>
        </w:rPr>
        <w:t xml:space="preserve"> </w:t>
      </w:r>
    </w:p>
    <w:p w14:paraId="559B2146" w14:textId="0234014D" w:rsidR="00B707D4" w:rsidRDefault="00F172A4" w:rsidP="004447F1">
      <w:pPr>
        <w:pStyle w:val="Heading4"/>
        <w:spacing w:after="120"/>
        <w:ind w:left="0"/>
        <w:rPr>
          <w:spacing w:val="-4"/>
        </w:rPr>
      </w:pPr>
      <w:r>
        <w:t>Event Scheduling</w:t>
      </w:r>
    </w:p>
    <w:p w14:paraId="16765B59" w14:textId="517581B6" w:rsidR="00B707D4" w:rsidRPr="00BE37C0" w:rsidRDefault="00F86139" w:rsidP="004447F1">
      <w:pPr>
        <w:pStyle w:val="BodyText"/>
        <w:spacing w:after="120"/>
      </w:pPr>
      <w:r>
        <w:t>T</w:t>
      </w:r>
      <w:r w:rsidR="000C64A5">
        <w:t>he</w:t>
      </w:r>
      <w:r>
        <w:t xml:space="preserve"> BLC</w:t>
      </w:r>
      <w:r w:rsidR="00B707D4">
        <w:t xml:space="preserve"> has primary responsibility of scheduling clubs an</w:t>
      </w:r>
      <w:r w:rsidR="644DDA91">
        <w:t xml:space="preserve">d </w:t>
      </w:r>
      <w:r w:rsidR="00B707D4">
        <w:t>organizations into academic spaces. We also do all outdoor scheduling for the entire campus. Whether you are planning a banquet, inviting an external business, or holding a conference, come to us first so that we can help guide you through the process.</w:t>
      </w:r>
    </w:p>
    <w:p w14:paraId="49F8DA26" w14:textId="649408AF" w:rsidR="003A65EA" w:rsidRDefault="00F172A4" w:rsidP="004447F1">
      <w:pPr>
        <w:pStyle w:val="Heading4"/>
        <w:spacing w:after="120"/>
        <w:ind w:left="0"/>
        <w:rPr>
          <w:spacing w:val="-4"/>
        </w:rPr>
      </w:pPr>
      <w:r>
        <w:t>Fraternity</w:t>
      </w:r>
      <w:r>
        <w:rPr>
          <w:spacing w:val="-12"/>
        </w:rPr>
        <w:t xml:space="preserve"> </w:t>
      </w:r>
      <w:r>
        <w:t>Sorority</w:t>
      </w:r>
      <w:r>
        <w:rPr>
          <w:spacing w:val="-8"/>
        </w:rPr>
        <w:t xml:space="preserve"> </w:t>
      </w:r>
      <w:r>
        <w:rPr>
          <w:spacing w:val="-4"/>
        </w:rPr>
        <w:t>Life</w:t>
      </w:r>
    </w:p>
    <w:p w14:paraId="3BC9ED36" w14:textId="25E72CB6" w:rsidR="003A65EA" w:rsidRPr="00BE37C0" w:rsidRDefault="00B66137" w:rsidP="004447F1">
      <w:pPr>
        <w:pStyle w:val="BodyText"/>
        <w:spacing w:after="120"/>
        <w:rPr>
          <w:szCs w:val="22"/>
        </w:rPr>
      </w:pPr>
      <w:r w:rsidRPr="006B4D24">
        <w:rPr>
          <w:szCs w:val="22"/>
        </w:rPr>
        <w:t>The</w:t>
      </w:r>
      <w:r w:rsidRPr="006B4D24">
        <w:rPr>
          <w:spacing w:val="-12"/>
          <w:szCs w:val="22"/>
        </w:rPr>
        <w:t xml:space="preserve"> </w:t>
      </w:r>
      <w:r w:rsidRPr="006B4D24">
        <w:rPr>
          <w:szCs w:val="22"/>
        </w:rPr>
        <w:t>primary</w:t>
      </w:r>
      <w:r w:rsidRPr="006B4D24">
        <w:rPr>
          <w:spacing w:val="-12"/>
          <w:szCs w:val="22"/>
        </w:rPr>
        <w:t xml:space="preserve"> </w:t>
      </w:r>
      <w:r w:rsidRPr="006B4D24">
        <w:rPr>
          <w:szCs w:val="22"/>
        </w:rPr>
        <w:t>mission</w:t>
      </w:r>
      <w:r w:rsidRPr="006B4D24">
        <w:rPr>
          <w:spacing w:val="-15"/>
          <w:szCs w:val="22"/>
        </w:rPr>
        <w:t xml:space="preserve"> </w:t>
      </w:r>
      <w:r w:rsidRPr="006B4D24">
        <w:rPr>
          <w:szCs w:val="22"/>
        </w:rPr>
        <w:t>of</w:t>
      </w:r>
      <w:r w:rsidRPr="006B4D24">
        <w:rPr>
          <w:spacing w:val="-10"/>
          <w:szCs w:val="22"/>
        </w:rPr>
        <w:t xml:space="preserve"> </w:t>
      </w:r>
      <w:r w:rsidRPr="006B4D24">
        <w:rPr>
          <w:szCs w:val="22"/>
        </w:rPr>
        <w:t>Fraternity</w:t>
      </w:r>
      <w:r w:rsidRPr="006B4D24">
        <w:rPr>
          <w:spacing w:val="-15"/>
          <w:szCs w:val="22"/>
        </w:rPr>
        <w:t xml:space="preserve"> </w:t>
      </w:r>
      <w:r w:rsidRPr="006B4D24">
        <w:rPr>
          <w:szCs w:val="22"/>
        </w:rPr>
        <w:t>Sorority</w:t>
      </w:r>
      <w:r w:rsidRPr="006B4D24">
        <w:rPr>
          <w:spacing w:val="-10"/>
          <w:szCs w:val="22"/>
        </w:rPr>
        <w:t xml:space="preserve"> </w:t>
      </w:r>
      <w:r w:rsidRPr="006B4D24">
        <w:rPr>
          <w:szCs w:val="22"/>
        </w:rPr>
        <w:t>life</w:t>
      </w:r>
      <w:r w:rsidRPr="006B4D24">
        <w:rPr>
          <w:spacing w:val="-7"/>
          <w:szCs w:val="22"/>
        </w:rPr>
        <w:t xml:space="preserve"> </w:t>
      </w:r>
      <w:r w:rsidRPr="006B4D24">
        <w:rPr>
          <w:szCs w:val="22"/>
        </w:rPr>
        <w:t>is</w:t>
      </w:r>
      <w:r w:rsidRPr="006B4D24">
        <w:rPr>
          <w:spacing w:val="-13"/>
          <w:szCs w:val="22"/>
        </w:rPr>
        <w:t xml:space="preserve"> </w:t>
      </w:r>
      <w:r w:rsidRPr="006B4D24">
        <w:rPr>
          <w:szCs w:val="22"/>
        </w:rPr>
        <w:t>to</w:t>
      </w:r>
      <w:r w:rsidRPr="006B4D24">
        <w:rPr>
          <w:spacing w:val="-11"/>
          <w:szCs w:val="22"/>
        </w:rPr>
        <w:t xml:space="preserve"> </w:t>
      </w:r>
      <w:r w:rsidRPr="006B4D24">
        <w:rPr>
          <w:szCs w:val="22"/>
        </w:rPr>
        <w:t>provide</w:t>
      </w:r>
      <w:r w:rsidRPr="006B4D24">
        <w:rPr>
          <w:spacing w:val="-12"/>
          <w:szCs w:val="22"/>
        </w:rPr>
        <w:t xml:space="preserve"> </w:t>
      </w:r>
      <w:r w:rsidRPr="006B4D24">
        <w:rPr>
          <w:szCs w:val="22"/>
        </w:rPr>
        <w:t>support</w:t>
      </w:r>
      <w:r w:rsidRPr="006B4D24">
        <w:rPr>
          <w:spacing w:val="-13"/>
          <w:szCs w:val="22"/>
        </w:rPr>
        <w:t xml:space="preserve"> </w:t>
      </w:r>
      <w:r w:rsidRPr="006B4D24">
        <w:rPr>
          <w:szCs w:val="22"/>
        </w:rPr>
        <w:t>and</w:t>
      </w:r>
      <w:r w:rsidRPr="006B4D24">
        <w:rPr>
          <w:spacing w:val="-11"/>
          <w:szCs w:val="22"/>
        </w:rPr>
        <w:t xml:space="preserve"> </w:t>
      </w:r>
      <w:r w:rsidRPr="006B4D24">
        <w:rPr>
          <w:szCs w:val="22"/>
        </w:rPr>
        <w:t>education</w:t>
      </w:r>
      <w:r w:rsidRPr="006B4D24">
        <w:rPr>
          <w:spacing w:val="-15"/>
          <w:szCs w:val="22"/>
        </w:rPr>
        <w:t xml:space="preserve"> </w:t>
      </w:r>
      <w:r w:rsidRPr="006B4D24">
        <w:rPr>
          <w:szCs w:val="22"/>
        </w:rPr>
        <w:t>for</w:t>
      </w:r>
      <w:r w:rsidRPr="006B4D24">
        <w:rPr>
          <w:spacing w:val="-11"/>
          <w:szCs w:val="22"/>
        </w:rPr>
        <w:t xml:space="preserve"> </w:t>
      </w:r>
      <w:r w:rsidRPr="006B4D24">
        <w:rPr>
          <w:szCs w:val="22"/>
        </w:rPr>
        <w:t>the</w:t>
      </w:r>
      <w:r w:rsidRPr="006B4D24">
        <w:rPr>
          <w:spacing w:val="-8"/>
          <w:szCs w:val="22"/>
        </w:rPr>
        <w:t xml:space="preserve"> </w:t>
      </w:r>
      <w:r w:rsidRPr="006B4D24">
        <w:rPr>
          <w:szCs w:val="22"/>
        </w:rPr>
        <w:t>betterment</w:t>
      </w:r>
      <w:r w:rsidRPr="006B4D24">
        <w:rPr>
          <w:spacing w:val="-13"/>
          <w:szCs w:val="22"/>
        </w:rPr>
        <w:t xml:space="preserve"> </w:t>
      </w:r>
      <w:r w:rsidRPr="006B4D24">
        <w:rPr>
          <w:szCs w:val="22"/>
        </w:rPr>
        <w:t>of the students in</w:t>
      </w:r>
      <w:r w:rsidRPr="006B4D24">
        <w:rPr>
          <w:spacing w:val="-1"/>
          <w:szCs w:val="22"/>
        </w:rPr>
        <w:t xml:space="preserve"> </w:t>
      </w:r>
      <w:r w:rsidRPr="006B4D24">
        <w:rPr>
          <w:szCs w:val="22"/>
        </w:rPr>
        <w:t>the Fraternity/Sorority</w:t>
      </w:r>
      <w:r w:rsidRPr="006B4D24">
        <w:rPr>
          <w:spacing w:val="-1"/>
          <w:szCs w:val="22"/>
        </w:rPr>
        <w:t xml:space="preserve"> </w:t>
      </w:r>
      <w:r w:rsidRPr="006B4D24">
        <w:rPr>
          <w:szCs w:val="22"/>
        </w:rPr>
        <w:t>community</w:t>
      </w:r>
      <w:r w:rsidRPr="006B4D24">
        <w:rPr>
          <w:spacing w:val="-1"/>
          <w:szCs w:val="22"/>
        </w:rPr>
        <w:t xml:space="preserve"> </w:t>
      </w:r>
      <w:r w:rsidRPr="006B4D24">
        <w:rPr>
          <w:szCs w:val="22"/>
        </w:rPr>
        <w:t>of Cal</w:t>
      </w:r>
      <w:r w:rsidRPr="006B4D24">
        <w:rPr>
          <w:spacing w:val="-1"/>
          <w:szCs w:val="22"/>
        </w:rPr>
        <w:t xml:space="preserve"> </w:t>
      </w:r>
      <w:r w:rsidRPr="006B4D24">
        <w:rPr>
          <w:szCs w:val="22"/>
        </w:rPr>
        <w:t>Poly</w:t>
      </w:r>
      <w:r w:rsidRPr="006B4D24">
        <w:rPr>
          <w:spacing w:val="-1"/>
          <w:szCs w:val="22"/>
        </w:rPr>
        <w:t xml:space="preserve"> </w:t>
      </w:r>
      <w:r w:rsidRPr="006B4D24">
        <w:rPr>
          <w:szCs w:val="22"/>
        </w:rPr>
        <w:t>Pomona.</w:t>
      </w:r>
      <w:r w:rsidR="003A65EA" w:rsidRPr="006B4D24">
        <w:rPr>
          <w:szCs w:val="22"/>
        </w:rPr>
        <w:t xml:space="preserve"> </w:t>
      </w:r>
    </w:p>
    <w:p w14:paraId="3944A292" w14:textId="72970977" w:rsidR="003A65EA" w:rsidRDefault="00575155" w:rsidP="004447F1">
      <w:pPr>
        <w:spacing w:after="120"/>
        <w:rPr>
          <w:b/>
          <w:spacing w:val="-2"/>
          <w:sz w:val="26"/>
          <w:u w:val="single"/>
        </w:rPr>
      </w:pPr>
      <w:proofErr w:type="spellStart"/>
      <w:r>
        <w:rPr>
          <w:b/>
          <w:spacing w:val="-2"/>
          <w:sz w:val="26"/>
          <w:u w:val="single"/>
        </w:rPr>
        <w:t>m</w:t>
      </w:r>
      <w:r w:rsidR="00B66137">
        <w:rPr>
          <w:b/>
          <w:spacing w:val="-2"/>
          <w:sz w:val="26"/>
          <w:u w:val="single"/>
        </w:rPr>
        <w:t>yBAR</w:t>
      </w:r>
      <w:proofErr w:type="spellEnd"/>
    </w:p>
    <w:p w14:paraId="14D18F9A" w14:textId="45B7593C" w:rsidR="0015022D" w:rsidRPr="00BE37C0" w:rsidRDefault="00B66137" w:rsidP="004447F1">
      <w:pPr>
        <w:spacing w:after="120"/>
        <w:rPr>
          <w:color w:val="0562C1"/>
          <w:spacing w:val="-2"/>
          <w:u w:val="single" w:color="0562C1"/>
        </w:rPr>
      </w:pPr>
      <w:r>
        <w:t>My Bronco Activity Record (</w:t>
      </w:r>
      <w:proofErr w:type="spellStart"/>
      <w:r w:rsidR="00575155">
        <w:t>m</w:t>
      </w:r>
      <w:r>
        <w:t>yBAR</w:t>
      </w:r>
      <w:proofErr w:type="spellEnd"/>
      <w:r>
        <w:t>) is</w:t>
      </w:r>
      <w:r>
        <w:rPr>
          <w:spacing w:val="-3"/>
        </w:rPr>
        <w:t xml:space="preserve"> </w:t>
      </w:r>
      <w:r>
        <w:t>a program</w:t>
      </w:r>
      <w:r>
        <w:rPr>
          <w:spacing w:val="-3"/>
        </w:rPr>
        <w:t xml:space="preserve"> </w:t>
      </w:r>
      <w:r>
        <w:t>designed</w:t>
      </w:r>
      <w:r>
        <w:rPr>
          <w:spacing w:val="-5"/>
        </w:rPr>
        <w:t xml:space="preserve"> </w:t>
      </w:r>
      <w:r>
        <w:t>to keep</w:t>
      </w:r>
      <w:r>
        <w:rPr>
          <w:spacing w:val="-5"/>
        </w:rPr>
        <w:t xml:space="preserve"> </w:t>
      </w:r>
      <w:r>
        <w:t>track</w:t>
      </w:r>
      <w:r>
        <w:rPr>
          <w:spacing w:val="-1"/>
        </w:rPr>
        <w:t xml:space="preserve"> </w:t>
      </w:r>
      <w:r>
        <w:t>of your</w:t>
      </w:r>
      <w:r>
        <w:rPr>
          <w:spacing w:val="-2"/>
        </w:rPr>
        <w:t xml:space="preserve"> </w:t>
      </w:r>
      <w:r>
        <w:t>club membership(s), leadership</w:t>
      </w:r>
      <w:r>
        <w:rPr>
          <w:spacing w:val="-15"/>
        </w:rPr>
        <w:t xml:space="preserve"> </w:t>
      </w:r>
      <w:r>
        <w:t>role(s),</w:t>
      </w:r>
      <w:r>
        <w:rPr>
          <w:spacing w:val="-13"/>
        </w:rPr>
        <w:t xml:space="preserve"> </w:t>
      </w:r>
      <w:r>
        <w:t>awards</w:t>
      </w:r>
      <w:r>
        <w:rPr>
          <w:spacing w:val="-15"/>
        </w:rPr>
        <w:t xml:space="preserve"> </w:t>
      </w:r>
      <w:r>
        <w:t>earned,</w:t>
      </w:r>
      <w:r>
        <w:rPr>
          <w:spacing w:val="-13"/>
        </w:rPr>
        <w:t xml:space="preserve"> </w:t>
      </w:r>
      <w:r>
        <w:t>campus</w:t>
      </w:r>
      <w:r>
        <w:rPr>
          <w:spacing w:val="-15"/>
        </w:rPr>
        <w:t xml:space="preserve"> </w:t>
      </w:r>
      <w:r>
        <w:t>employment,</w:t>
      </w:r>
      <w:r>
        <w:rPr>
          <w:spacing w:val="-12"/>
        </w:rPr>
        <w:t xml:space="preserve"> </w:t>
      </w:r>
      <w:r>
        <w:t>and</w:t>
      </w:r>
      <w:r>
        <w:rPr>
          <w:spacing w:val="-12"/>
        </w:rPr>
        <w:t xml:space="preserve"> </w:t>
      </w:r>
      <w:r>
        <w:t>involvement</w:t>
      </w:r>
      <w:r>
        <w:rPr>
          <w:spacing w:val="-15"/>
        </w:rPr>
        <w:t xml:space="preserve"> </w:t>
      </w:r>
      <w:r>
        <w:t>while</w:t>
      </w:r>
      <w:r>
        <w:rPr>
          <w:spacing w:val="-10"/>
        </w:rPr>
        <w:t xml:space="preserve"> </w:t>
      </w:r>
      <w:r>
        <w:t>enrolled</w:t>
      </w:r>
      <w:r>
        <w:rPr>
          <w:spacing w:val="-15"/>
        </w:rPr>
        <w:t xml:space="preserve"> </w:t>
      </w:r>
      <w:r>
        <w:t>a</w:t>
      </w:r>
      <w:r w:rsidR="0015022D">
        <w:t xml:space="preserve">t Cal Poly Pomona. Use your </w:t>
      </w:r>
      <w:proofErr w:type="spellStart"/>
      <w:r w:rsidR="00575155">
        <w:t>m</w:t>
      </w:r>
      <w:r w:rsidR="0015022D">
        <w:t>yBAR</w:t>
      </w:r>
      <w:proofErr w:type="spellEnd"/>
      <w:r w:rsidR="0015022D">
        <w:t xml:space="preserve"> co-curricular transcript to prepare your resume and apply for internship opportunities, graduate school, awards, scholarships, and more</w:t>
      </w:r>
      <w:r>
        <w:t>.</w:t>
      </w:r>
      <w:r w:rsidR="00B707D4">
        <w:rPr>
          <w:color w:val="0562C1"/>
          <w:spacing w:val="-2"/>
          <w:u w:val="single" w:color="0562C1"/>
        </w:rPr>
        <w:t xml:space="preserve"> </w:t>
      </w:r>
    </w:p>
    <w:p w14:paraId="5BC6257B" w14:textId="391135DC" w:rsidR="00A00176" w:rsidRDefault="000C64A5" w:rsidP="004447F1">
      <w:pPr>
        <w:pStyle w:val="Heading4"/>
        <w:spacing w:after="120"/>
        <w:ind w:left="0"/>
      </w:pPr>
      <w:r>
        <w:t>PolyStrengths</w:t>
      </w:r>
    </w:p>
    <w:p w14:paraId="3843D590" w14:textId="7975191C" w:rsidR="007D2AA1" w:rsidRPr="00425CA4" w:rsidRDefault="002C4512" w:rsidP="00C60108">
      <w:pPr>
        <w:pStyle w:val="Heading4"/>
        <w:ind w:left="0"/>
        <w:rPr>
          <w:sz w:val="32"/>
          <w:szCs w:val="32"/>
        </w:rPr>
      </w:pPr>
      <w:r w:rsidRPr="002C4512">
        <w:rPr>
          <w:b w:val="0"/>
          <w:bCs w:val="0"/>
          <w:sz w:val="22"/>
        </w:rPr>
        <w:t>You bring your unique experience, culture, and other values with you wherever you go. The PolyStrengths assessment tells you what you are inherently good at, allowing you to focus on your top five strengths in college and throughout your future career.</w:t>
      </w:r>
      <w:r w:rsidR="00C25523">
        <w:rPr>
          <w:b w:val="0"/>
          <w:bCs w:val="0"/>
          <w:sz w:val="22"/>
        </w:rPr>
        <w:t xml:space="preserve"> </w:t>
      </w:r>
      <w:r w:rsidRPr="002C4512">
        <w:rPr>
          <w:b w:val="0"/>
          <w:bCs w:val="0"/>
          <w:sz w:val="22"/>
        </w:rPr>
        <w:t>It's an essential step to empower you to apply your talents, build better relationships, and achieve your goals as a leader.</w:t>
      </w:r>
      <w:r w:rsidR="00C25523">
        <w:rPr>
          <w:b w:val="0"/>
          <w:bCs w:val="0"/>
          <w:sz w:val="22"/>
        </w:rPr>
        <w:t xml:space="preserve"> Students admitted in the Fall of 2024 have access to taking the PolyStrengths assessment by going to </w:t>
      </w:r>
      <w:hyperlink r:id="rId23" w:history="1">
        <w:r w:rsidR="00C25523" w:rsidRPr="00C25523">
          <w:rPr>
            <w:rStyle w:val="Hyperlink"/>
            <w:b w:val="0"/>
            <w:bCs w:val="0"/>
            <w:sz w:val="22"/>
          </w:rPr>
          <w:t>our website</w:t>
        </w:r>
      </w:hyperlink>
      <w:r w:rsidR="00C25523">
        <w:rPr>
          <w:b w:val="0"/>
          <w:bCs w:val="0"/>
          <w:sz w:val="22"/>
        </w:rPr>
        <w:t xml:space="preserve">. </w:t>
      </w:r>
      <w:r w:rsidRPr="002C4512">
        <w:rPr>
          <w:b w:val="0"/>
          <w:bCs w:val="0"/>
          <w:sz w:val="22"/>
        </w:rPr>
        <w:t>After taking the free, short assessment, you'll get access to your:</w:t>
      </w:r>
      <w:r w:rsidR="00DE0D60">
        <w:rPr>
          <w:b w:val="0"/>
          <w:bCs w:val="0"/>
          <w:sz w:val="22"/>
        </w:rPr>
        <w:t xml:space="preserve"> </w:t>
      </w:r>
      <w:r w:rsidRPr="002C4512">
        <w:rPr>
          <w:b w:val="0"/>
          <w:bCs w:val="0"/>
          <w:sz w:val="22"/>
        </w:rPr>
        <w:t>Strengths for Students report</w:t>
      </w:r>
      <w:r w:rsidR="00DE0D60">
        <w:rPr>
          <w:b w:val="0"/>
          <w:bCs w:val="0"/>
          <w:sz w:val="22"/>
        </w:rPr>
        <w:t xml:space="preserve">, </w:t>
      </w:r>
      <w:r w:rsidRPr="002C4512">
        <w:rPr>
          <w:b w:val="0"/>
          <w:bCs w:val="0"/>
          <w:sz w:val="22"/>
        </w:rPr>
        <w:t>Strengths Insight Guide</w:t>
      </w:r>
      <w:r w:rsidR="00DE0D60">
        <w:rPr>
          <w:b w:val="0"/>
          <w:bCs w:val="0"/>
          <w:sz w:val="22"/>
        </w:rPr>
        <w:t>, a</w:t>
      </w:r>
      <w:r w:rsidRPr="002C4512">
        <w:rPr>
          <w:b w:val="0"/>
          <w:bCs w:val="0"/>
          <w:sz w:val="22"/>
        </w:rPr>
        <w:t>nd more</w:t>
      </w:r>
      <w:r w:rsidRPr="002C4512" w:rsidDel="002C4512">
        <w:rPr>
          <w:b w:val="0"/>
          <w:bCs w:val="0"/>
          <w:sz w:val="22"/>
        </w:rPr>
        <w:t xml:space="preserve"> </w:t>
      </w:r>
      <w:r w:rsidR="007D2AA1">
        <w:br w:type="page"/>
      </w:r>
    </w:p>
    <w:p w14:paraId="706AD04D" w14:textId="66DF28DA" w:rsidR="002B27DB" w:rsidRPr="002B27DB" w:rsidRDefault="002B27DB" w:rsidP="002B27DB">
      <w:pPr>
        <w:pStyle w:val="Heading1"/>
        <w:jc w:val="center"/>
      </w:pPr>
      <w:bookmarkStart w:id="4" w:name="_Toc173386162"/>
      <w:bookmarkStart w:id="5" w:name="_Toc799213289"/>
      <w:r w:rsidRPr="002B27DB">
        <w:lastRenderedPageBreak/>
        <w:t>Clubs &amp; Organizations</w:t>
      </w:r>
      <w:bookmarkEnd w:id="4"/>
    </w:p>
    <w:p w14:paraId="7A3FFC33" w14:textId="77777777" w:rsidR="007B4E12" w:rsidRDefault="007B4E12" w:rsidP="007B4E12">
      <w:pPr>
        <w:pStyle w:val="Heading2"/>
        <w:spacing w:before="240"/>
      </w:pPr>
      <w:bookmarkStart w:id="6" w:name="_Toc173386163"/>
      <w:r>
        <w:t>Benefits</w:t>
      </w:r>
      <w:r>
        <w:rPr>
          <w:spacing w:val="-9"/>
          <w:u w:color="00AF50"/>
        </w:rPr>
        <w:t xml:space="preserve"> </w:t>
      </w:r>
      <w:r>
        <w:t>Of</w:t>
      </w:r>
      <w:r>
        <w:rPr>
          <w:spacing w:val="-10"/>
          <w:u w:color="00AF50"/>
        </w:rPr>
        <w:t xml:space="preserve"> </w:t>
      </w:r>
      <w:r>
        <w:t>Recognized</w:t>
      </w:r>
      <w:r>
        <w:rPr>
          <w:spacing w:val="-12"/>
          <w:u w:color="00AF50"/>
        </w:rPr>
        <w:t xml:space="preserve"> </w:t>
      </w:r>
      <w:r>
        <w:rPr>
          <w:spacing w:val="-2"/>
        </w:rPr>
        <w:t>Organizations</w:t>
      </w:r>
      <w:bookmarkEnd w:id="6"/>
    </w:p>
    <w:p w14:paraId="03BB21E6" w14:textId="77777777" w:rsidR="007B4E12" w:rsidRDefault="007B4E12" w:rsidP="007B4E12">
      <w:pPr>
        <w:pStyle w:val="BodyText"/>
        <w:spacing w:after="120"/>
      </w:pPr>
      <w:r>
        <w:t>All student organizations must be registered and in “good standing” with the University for the following privileges:</w:t>
      </w:r>
    </w:p>
    <w:p w14:paraId="3D10214A" w14:textId="77777777" w:rsidR="007B4E12" w:rsidRDefault="007B4E12" w:rsidP="007B4E12">
      <w:pPr>
        <w:pStyle w:val="BodyText"/>
        <w:numPr>
          <w:ilvl w:val="0"/>
          <w:numId w:val="6"/>
        </w:numPr>
      </w:pPr>
      <w:r>
        <w:t>To maintain University recognition.</w:t>
      </w:r>
    </w:p>
    <w:p w14:paraId="2ED9D838" w14:textId="77777777" w:rsidR="007B4E12" w:rsidRDefault="007B4E12" w:rsidP="007B4E12">
      <w:pPr>
        <w:pStyle w:val="BodyText"/>
        <w:numPr>
          <w:ilvl w:val="0"/>
          <w:numId w:val="6"/>
        </w:numPr>
      </w:pPr>
      <w:r>
        <w:t>To use the University name as permitted.</w:t>
      </w:r>
    </w:p>
    <w:p w14:paraId="7648A8FE" w14:textId="77777777" w:rsidR="007B4E12" w:rsidRDefault="007B4E12" w:rsidP="007B4E12">
      <w:pPr>
        <w:pStyle w:val="BodyText"/>
        <w:numPr>
          <w:ilvl w:val="0"/>
          <w:numId w:val="6"/>
        </w:numPr>
      </w:pPr>
      <w:r>
        <w:t>To use campus services, facilities, and grounds.</w:t>
      </w:r>
    </w:p>
    <w:p w14:paraId="5C881182" w14:textId="77777777" w:rsidR="007B4E12" w:rsidRDefault="007B4E12" w:rsidP="007B4E12">
      <w:pPr>
        <w:pStyle w:val="BodyText"/>
        <w:numPr>
          <w:ilvl w:val="0"/>
          <w:numId w:val="6"/>
        </w:numPr>
      </w:pPr>
      <w:r>
        <w:t>To travel as a recognized student organization.</w:t>
      </w:r>
    </w:p>
    <w:p w14:paraId="6B147E2B" w14:textId="77777777" w:rsidR="007B4E12" w:rsidRDefault="007B4E12" w:rsidP="007B4E12">
      <w:pPr>
        <w:pStyle w:val="BodyText"/>
        <w:numPr>
          <w:ilvl w:val="0"/>
          <w:numId w:val="6"/>
        </w:numPr>
      </w:pPr>
      <w:r>
        <w:t>To apply for Associated Students, Incorporated (ASI) budget allocations.</w:t>
      </w:r>
    </w:p>
    <w:p w14:paraId="0C391E93" w14:textId="77777777" w:rsidR="007B4E12" w:rsidRDefault="007B4E12" w:rsidP="007B4E12">
      <w:pPr>
        <w:pStyle w:val="BodyText"/>
        <w:numPr>
          <w:ilvl w:val="0"/>
          <w:numId w:val="6"/>
        </w:numPr>
      </w:pPr>
      <w:r>
        <w:t>To have a club and organization account at ASI.</w:t>
      </w:r>
    </w:p>
    <w:p w14:paraId="0656B710" w14:textId="77777777" w:rsidR="007B4E12" w:rsidRDefault="007B4E12" w:rsidP="007B4E12">
      <w:pPr>
        <w:pStyle w:val="BodyText"/>
        <w:numPr>
          <w:ilvl w:val="0"/>
          <w:numId w:val="6"/>
        </w:numPr>
      </w:pPr>
      <w:r>
        <w:t>To have a representative vote on a coordinating council (if applicable).</w:t>
      </w:r>
    </w:p>
    <w:p w14:paraId="47B98321" w14:textId="77777777" w:rsidR="007B4E12" w:rsidRDefault="007B4E12" w:rsidP="007B4E12">
      <w:pPr>
        <w:pStyle w:val="BodyText"/>
        <w:spacing w:before="120" w:after="120"/>
      </w:pPr>
      <w:r>
        <w:t>After the registration process, to continue “good standing,” the organization must:</w:t>
      </w:r>
    </w:p>
    <w:p w14:paraId="32E86A2C" w14:textId="1C513791" w:rsidR="007B4E12" w:rsidRPr="00CB3481" w:rsidRDefault="007B4E12" w:rsidP="007B4E12">
      <w:pPr>
        <w:pStyle w:val="BodyText"/>
        <w:numPr>
          <w:ilvl w:val="0"/>
          <w:numId w:val="6"/>
        </w:numPr>
      </w:pPr>
      <w:r>
        <w:t xml:space="preserve">Maintain an </w:t>
      </w:r>
      <w:r w:rsidR="1FC27FD6">
        <w:t>up-to-date</w:t>
      </w:r>
      <w:r>
        <w:t xml:space="preserve"> </w:t>
      </w:r>
      <w:proofErr w:type="spellStart"/>
      <w:r w:rsidR="00DA2492">
        <w:t>myBAR</w:t>
      </w:r>
      <w:proofErr w:type="spellEnd"/>
      <w:r w:rsidR="00551341">
        <w:t xml:space="preserve"> </w:t>
      </w:r>
      <w:r>
        <w:t>roster with a listed President, Treasurer, Scheduler, Advisor, and all current members.</w:t>
      </w:r>
    </w:p>
    <w:p w14:paraId="193DE404" w14:textId="77777777" w:rsidR="007B4E12" w:rsidRPr="00CB3481" w:rsidRDefault="007B4E12" w:rsidP="007B4E12">
      <w:pPr>
        <w:pStyle w:val="BodyText"/>
        <w:numPr>
          <w:ilvl w:val="0"/>
          <w:numId w:val="6"/>
        </w:numPr>
        <w:rPr>
          <w:szCs w:val="22"/>
        </w:rPr>
      </w:pPr>
      <w:r w:rsidRPr="00CB3481">
        <w:rPr>
          <w:szCs w:val="22"/>
        </w:rPr>
        <w:t>Attend meetings at the request of the Vice President of Student Affairs and Dean of Students or designee, or the Director of Student Engagement, Leadership and Success</w:t>
      </w:r>
      <w:r>
        <w:rPr>
          <w:szCs w:val="22"/>
        </w:rPr>
        <w:t>.</w:t>
      </w:r>
    </w:p>
    <w:p w14:paraId="7661329C" w14:textId="77777777" w:rsidR="007B4E12" w:rsidRDefault="007B4E12" w:rsidP="007B4E12">
      <w:pPr>
        <w:pStyle w:val="BodyText"/>
        <w:numPr>
          <w:ilvl w:val="0"/>
          <w:numId w:val="6"/>
        </w:numPr>
        <w:rPr>
          <w:szCs w:val="22"/>
        </w:rPr>
      </w:pPr>
      <w:r w:rsidRPr="00CB3481">
        <w:rPr>
          <w:szCs w:val="22"/>
        </w:rPr>
        <w:t>Participate in any mandatory ongoing non-elective Club and Organization Registration &amp; Education training</w:t>
      </w:r>
      <w:r>
        <w:rPr>
          <w:szCs w:val="22"/>
        </w:rPr>
        <w:t>.</w:t>
      </w:r>
    </w:p>
    <w:p w14:paraId="09DF7D9E" w14:textId="77777777" w:rsidR="007B4E12" w:rsidRPr="00CB3481" w:rsidRDefault="007B4E12" w:rsidP="007B4E12">
      <w:pPr>
        <w:pStyle w:val="BodyText"/>
        <w:ind w:left="478"/>
        <w:rPr>
          <w:szCs w:val="22"/>
        </w:rPr>
      </w:pPr>
    </w:p>
    <w:p w14:paraId="5DE2BC16" w14:textId="4D5780A2" w:rsidR="007B4E12" w:rsidRPr="0014090A" w:rsidRDefault="007B4E12" w:rsidP="007B4E12">
      <w:pPr>
        <w:spacing w:after="120"/>
        <w:rPr>
          <w:szCs w:val="26"/>
        </w:rPr>
      </w:pPr>
      <w:r w:rsidRPr="0014090A">
        <w:rPr>
          <w:szCs w:val="26"/>
        </w:rPr>
        <w:t>If a student organization fails to register by September 30, the organization is considered “</w:t>
      </w:r>
      <w:r w:rsidR="00CA3421">
        <w:rPr>
          <w:szCs w:val="26"/>
        </w:rPr>
        <w:t>inactive</w:t>
      </w:r>
      <w:r w:rsidRPr="0014090A">
        <w:rPr>
          <w:szCs w:val="26"/>
        </w:rPr>
        <w:t xml:space="preserve">” and will lose the privileges listed above. </w:t>
      </w:r>
    </w:p>
    <w:p w14:paraId="5E567FD7" w14:textId="77777777" w:rsidR="007B4E12" w:rsidRPr="0014090A" w:rsidRDefault="007B4E12" w:rsidP="007B4E12">
      <w:pPr>
        <w:spacing w:after="120"/>
        <w:rPr>
          <w:szCs w:val="26"/>
        </w:rPr>
      </w:pPr>
      <w:r w:rsidRPr="0014090A">
        <w:rPr>
          <w:szCs w:val="26"/>
        </w:rPr>
        <w:t>Student organizations “not in good standing” may register between November 1 and February 15 to obtain the privileges above for spring semester participation.  </w:t>
      </w:r>
    </w:p>
    <w:p w14:paraId="377351DE" w14:textId="781C0DD2" w:rsidR="007B4E12" w:rsidRPr="0014090A" w:rsidRDefault="7C54E253" w:rsidP="11237DB8">
      <w:pPr>
        <w:pStyle w:val="BodyText"/>
        <w:numPr>
          <w:ilvl w:val="0"/>
          <w:numId w:val="6"/>
        </w:numPr>
      </w:pPr>
      <w:r>
        <w:t>Recognition does not imply that Cal Poly Pomona approves of, supervises, sanctions, or takes responsibility for the organization's actions and activities.</w:t>
      </w:r>
    </w:p>
    <w:p w14:paraId="5E1887AA" w14:textId="77777777" w:rsidR="007B4E12" w:rsidRPr="0014090A" w:rsidRDefault="007B4E12" w:rsidP="007B4E12">
      <w:pPr>
        <w:pStyle w:val="BodyText"/>
        <w:numPr>
          <w:ilvl w:val="0"/>
          <w:numId w:val="6"/>
        </w:numPr>
        <w:rPr>
          <w:szCs w:val="22"/>
        </w:rPr>
      </w:pPr>
      <w:r w:rsidRPr="0014090A">
        <w:rPr>
          <w:szCs w:val="22"/>
        </w:rPr>
        <w:t xml:space="preserve">The University does not encourage nor condone illegal or dangerous activities, and individuals involving themselves in student organizations do so at their own risk. </w:t>
      </w:r>
    </w:p>
    <w:p w14:paraId="6E1972AD" w14:textId="77777777" w:rsidR="007B4E12" w:rsidRPr="0014090A" w:rsidRDefault="007B4E12" w:rsidP="007B4E12">
      <w:pPr>
        <w:pStyle w:val="BodyText"/>
        <w:numPr>
          <w:ilvl w:val="0"/>
          <w:numId w:val="6"/>
        </w:numPr>
        <w:rPr>
          <w:szCs w:val="22"/>
        </w:rPr>
      </w:pPr>
      <w:r w:rsidRPr="0014090A">
        <w:rPr>
          <w:szCs w:val="22"/>
        </w:rPr>
        <w:t xml:space="preserve">Recognized groups are expected to adhere to this policy document, all other policies of the University, all Trustee policies, and federal, state and local laws. </w:t>
      </w:r>
    </w:p>
    <w:p w14:paraId="61514298" w14:textId="77777777" w:rsidR="007B4E12" w:rsidRDefault="007B4E12" w:rsidP="007B4E12">
      <w:pPr>
        <w:pStyle w:val="BodyText"/>
        <w:numPr>
          <w:ilvl w:val="0"/>
          <w:numId w:val="6"/>
        </w:numPr>
        <w:rPr>
          <w:szCs w:val="22"/>
        </w:rPr>
      </w:pPr>
      <w:r w:rsidRPr="0014090A">
        <w:rPr>
          <w:szCs w:val="22"/>
        </w:rPr>
        <w:t>In addition, organizations must conduct their activities in keeping with the mission of the University.</w:t>
      </w:r>
    </w:p>
    <w:p w14:paraId="083D5E4E" w14:textId="19D06098" w:rsidR="006D6862" w:rsidRPr="006D6862" w:rsidRDefault="006D6862" w:rsidP="006D6862">
      <w:pPr>
        <w:pStyle w:val="BodyText"/>
        <w:numPr>
          <w:ilvl w:val="0"/>
          <w:numId w:val="6"/>
        </w:numPr>
        <w:ind w:left="475"/>
      </w:pPr>
      <w:r>
        <w:t>Only</w:t>
      </w:r>
      <w:r>
        <w:rPr>
          <w:spacing w:val="-2"/>
        </w:rPr>
        <w:t xml:space="preserve"> </w:t>
      </w:r>
      <w:r>
        <w:t>students</w:t>
      </w:r>
      <w:r>
        <w:rPr>
          <w:spacing w:val="-5"/>
        </w:rPr>
        <w:t xml:space="preserve"> </w:t>
      </w:r>
      <w:r>
        <w:t>enrolled</w:t>
      </w:r>
      <w:r>
        <w:rPr>
          <w:spacing w:val="-7"/>
        </w:rPr>
        <w:t xml:space="preserve"> </w:t>
      </w:r>
      <w:r>
        <w:t>at the CSU campus may vote on issues that come before the student organization.</w:t>
      </w:r>
    </w:p>
    <w:p w14:paraId="60B9E267" w14:textId="35BB6051" w:rsidR="00363F91" w:rsidRPr="004E582A" w:rsidRDefault="00363F91" w:rsidP="007B4E12">
      <w:pPr>
        <w:pStyle w:val="Heading2"/>
        <w:spacing w:before="240" w:after="120"/>
      </w:pPr>
      <w:bookmarkStart w:id="7" w:name="_Toc173386164"/>
      <w:r>
        <w:t>Membership</w:t>
      </w:r>
      <w:bookmarkEnd w:id="7"/>
    </w:p>
    <w:p w14:paraId="562F6491" w14:textId="5D641A9B" w:rsidR="00363F91" w:rsidRDefault="00363F91" w:rsidP="00363F91">
      <w:pPr>
        <w:pStyle w:val="BodyText"/>
        <w:spacing w:after="120"/>
        <w:ind w:left="118"/>
      </w:pPr>
      <w:r>
        <w:t xml:space="preserve">According to </w:t>
      </w:r>
      <w:r w:rsidR="00551341">
        <w:t xml:space="preserve">the CSU Student Activities Policy, </w:t>
      </w:r>
      <w:hyperlink r:id="rId24">
        <w:r>
          <w:rPr>
            <w:color w:val="0000FF"/>
            <w:u w:val="single" w:color="0000FF"/>
          </w:rPr>
          <w:t>Executive Order 1068</w:t>
        </w:r>
        <w:r>
          <w:t>,</w:t>
        </w:r>
      </w:hyperlink>
      <w:r>
        <w:t xml:space="preserve"> official recognition of a student organization requires </w:t>
      </w:r>
    </w:p>
    <w:p w14:paraId="7331FA6B" w14:textId="77777777" w:rsidR="00363F91" w:rsidRDefault="497EA024" w:rsidP="00363F91">
      <w:pPr>
        <w:pStyle w:val="BodyText"/>
        <w:numPr>
          <w:ilvl w:val="0"/>
          <w:numId w:val="6"/>
        </w:numPr>
        <w:ind w:left="475"/>
      </w:pPr>
      <w:r>
        <w:t>At least five (5) CSU students enrolled in at least one class.</w:t>
      </w:r>
    </w:p>
    <w:p w14:paraId="5F60E2B7" w14:textId="77777777" w:rsidR="00363F91" w:rsidRPr="000B4560" w:rsidRDefault="00363F91" w:rsidP="00363F91">
      <w:pPr>
        <w:pStyle w:val="BodyText"/>
        <w:numPr>
          <w:ilvl w:val="0"/>
          <w:numId w:val="6"/>
        </w:numPr>
        <w:ind w:left="475"/>
      </w:pPr>
      <w:r>
        <w:t>A</w:t>
      </w:r>
      <w:r>
        <w:rPr>
          <w:spacing w:val="-2"/>
        </w:rPr>
        <w:t xml:space="preserve"> </w:t>
      </w:r>
      <w:r>
        <w:t>maximum</w:t>
      </w:r>
      <w:r>
        <w:rPr>
          <w:spacing w:val="-1"/>
        </w:rPr>
        <w:t xml:space="preserve"> </w:t>
      </w:r>
      <w:r>
        <w:t>of twenty</w:t>
      </w:r>
      <w:r>
        <w:rPr>
          <w:spacing w:val="-7"/>
        </w:rPr>
        <w:t xml:space="preserve"> </w:t>
      </w:r>
      <w:r>
        <w:t>percent</w:t>
      </w:r>
      <w:r>
        <w:rPr>
          <w:spacing w:val="-5"/>
        </w:rPr>
        <w:t xml:space="preserve"> </w:t>
      </w:r>
      <w:r>
        <w:t>of</w:t>
      </w:r>
      <w:r>
        <w:rPr>
          <w:spacing w:val="-7"/>
        </w:rPr>
        <w:t xml:space="preserve"> </w:t>
      </w:r>
      <w:r>
        <w:t>the</w:t>
      </w:r>
      <w:r>
        <w:rPr>
          <w:spacing w:val="-9"/>
        </w:rPr>
        <w:t xml:space="preserve"> </w:t>
      </w:r>
      <w:r>
        <w:t>members</w:t>
      </w:r>
      <w:r>
        <w:rPr>
          <w:spacing w:val="-10"/>
        </w:rPr>
        <w:t xml:space="preserve"> </w:t>
      </w:r>
      <w:r>
        <w:t>of</w:t>
      </w:r>
      <w:r>
        <w:rPr>
          <w:spacing w:val="-2"/>
        </w:rPr>
        <w:t xml:space="preserve"> </w:t>
      </w:r>
      <w:r>
        <w:t>a</w:t>
      </w:r>
      <w:r>
        <w:rPr>
          <w:spacing w:val="-9"/>
        </w:rPr>
        <w:t xml:space="preserve"> </w:t>
      </w:r>
      <w:r>
        <w:t>student</w:t>
      </w:r>
      <w:r>
        <w:rPr>
          <w:spacing w:val="-5"/>
        </w:rPr>
        <w:t xml:space="preserve"> </w:t>
      </w:r>
      <w:r>
        <w:t>organization</w:t>
      </w:r>
      <w:r>
        <w:rPr>
          <w:spacing w:val="-6"/>
        </w:rPr>
        <w:t xml:space="preserve"> </w:t>
      </w:r>
      <w:r>
        <w:t>may</w:t>
      </w:r>
      <w:r>
        <w:rPr>
          <w:spacing w:val="-7"/>
        </w:rPr>
        <w:t xml:space="preserve"> </w:t>
      </w:r>
      <w:r>
        <w:t>be</w:t>
      </w:r>
      <w:r>
        <w:rPr>
          <w:spacing w:val="-4"/>
        </w:rPr>
        <w:t xml:space="preserve"> </w:t>
      </w:r>
      <w:r>
        <w:t>individuals</w:t>
      </w:r>
      <w:r>
        <w:rPr>
          <w:spacing w:val="-5"/>
        </w:rPr>
        <w:t xml:space="preserve"> </w:t>
      </w:r>
      <w:r>
        <w:t>who</w:t>
      </w:r>
      <w:r>
        <w:rPr>
          <w:spacing w:val="-7"/>
        </w:rPr>
        <w:t xml:space="preserve"> </w:t>
      </w:r>
      <w:r>
        <w:t>are</w:t>
      </w:r>
      <w:r>
        <w:rPr>
          <w:spacing w:val="-4"/>
        </w:rPr>
        <w:t xml:space="preserve"> </w:t>
      </w:r>
      <w:r>
        <w:t>not</w:t>
      </w:r>
      <w:r>
        <w:rPr>
          <w:spacing w:val="-5"/>
        </w:rPr>
        <w:t xml:space="preserve"> </w:t>
      </w:r>
      <w:r>
        <w:t>CSU students,</w:t>
      </w:r>
      <w:r>
        <w:rPr>
          <w:spacing w:val="-2"/>
        </w:rPr>
        <w:t xml:space="preserve"> </w:t>
      </w:r>
      <w:r>
        <w:t>e.g.,</w:t>
      </w:r>
      <w:r>
        <w:rPr>
          <w:spacing w:val="-2"/>
        </w:rPr>
        <w:t xml:space="preserve"> </w:t>
      </w:r>
      <w:r>
        <w:t>community</w:t>
      </w:r>
      <w:r>
        <w:rPr>
          <w:spacing w:val="-2"/>
        </w:rPr>
        <w:t xml:space="preserve"> </w:t>
      </w:r>
      <w:r>
        <w:t>members or students at</w:t>
      </w:r>
      <w:r>
        <w:rPr>
          <w:spacing w:val="-5"/>
        </w:rPr>
        <w:t xml:space="preserve"> </w:t>
      </w:r>
      <w:r>
        <w:t>other</w:t>
      </w:r>
      <w:r>
        <w:rPr>
          <w:spacing w:val="-4"/>
        </w:rPr>
        <w:t xml:space="preserve"> </w:t>
      </w:r>
      <w:r w:rsidR="1910FAAF">
        <w:t>colleges.</w:t>
      </w:r>
    </w:p>
    <w:p w14:paraId="118FB98C" w14:textId="77777777" w:rsidR="00363F91" w:rsidRPr="004E582A" w:rsidRDefault="00363F91" w:rsidP="007B4E12">
      <w:pPr>
        <w:pStyle w:val="Heading2"/>
        <w:spacing w:before="240" w:after="120"/>
      </w:pPr>
      <w:bookmarkStart w:id="8" w:name="QUALIFICATIONS_FOR_STUDENT_OFFICE_HOLDER"/>
      <w:bookmarkStart w:id="9" w:name="_Toc173386165"/>
      <w:bookmarkEnd w:id="8"/>
      <w:r>
        <w:t>Qualifications For Student Office Holders</w:t>
      </w:r>
      <w:bookmarkEnd w:id="9"/>
    </w:p>
    <w:p w14:paraId="51CDEE20" w14:textId="77777777" w:rsidR="00363F91" w:rsidRPr="003A65EA" w:rsidRDefault="00363F91" w:rsidP="00363F91">
      <w:pPr>
        <w:pStyle w:val="BodyText"/>
        <w:spacing w:after="120"/>
        <w:ind w:left="119" w:hanging="1"/>
        <w:rPr>
          <w:sz w:val="26"/>
        </w:rPr>
      </w:pPr>
      <w:r>
        <w:t>Given the representative, fiduciary, legal, and other long-range policy-making responsibilities and influence of student officeholders, the CSU policy is that such persons must demonstrate a reasonable degree of academic</w:t>
      </w:r>
      <w:r>
        <w:rPr>
          <w:spacing w:val="-10"/>
        </w:rPr>
        <w:t xml:space="preserve"> </w:t>
      </w:r>
      <w:r>
        <w:t>involvement</w:t>
      </w:r>
      <w:r>
        <w:rPr>
          <w:spacing w:val="-6"/>
        </w:rPr>
        <w:t xml:space="preserve"> </w:t>
      </w:r>
      <w:r>
        <w:t>and</w:t>
      </w:r>
      <w:r>
        <w:rPr>
          <w:spacing w:val="-11"/>
        </w:rPr>
        <w:t xml:space="preserve"> </w:t>
      </w:r>
      <w:r>
        <w:t>achievement. All student officers (President, Treasurers, and Schedulers) must:</w:t>
      </w:r>
    </w:p>
    <w:p w14:paraId="6435194A" w14:textId="77777777" w:rsidR="00363F91" w:rsidRPr="0014090A" w:rsidRDefault="00363F91" w:rsidP="00363F91">
      <w:pPr>
        <w:pStyle w:val="BodyText"/>
        <w:numPr>
          <w:ilvl w:val="0"/>
          <w:numId w:val="6"/>
        </w:numPr>
        <w:ind w:left="475"/>
      </w:pPr>
      <w:r w:rsidRPr="0014090A">
        <w:t>Be enrolled and in good standing at the university</w:t>
      </w:r>
      <w:r>
        <w:t>.</w:t>
      </w:r>
    </w:p>
    <w:p w14:paraId="641819A7" w14:textId="77777777" w:rsidR="00363F91" w:rsidRPr="0014090A" w:rsidRDefault="00363F91" w:rsidP="00363F91">
      <w:pPr>
        <w:pStyle w:val="BodyText"/>
        <w:numPr>
          <w:ilvl w:val="0"/>
          <w:numId w:val="6"/>
        </w:numPr>
        <w:ind w:left="475"/>
      </w:pPr>
      <w:r w:rsidRPr="0014090A">
        <w:t xml:space="preserve">Maintain a 2.0 grade point average (GPA) each </w:t>
      </w:r>
      <w:r>
        <w:t>semester</w:t>
      </w:r>
      <w:r w:rsidRPr="0014090A">
        <w:t xml:space="preserve"> and cumulatively</w:t>
      </w:r>
      <w:r>
        <w:t>.</w:t>
      </w:r>
    </w:p>
    <w:p w14:paraId="0B9CF97B" w14:textId="77777777" w:rsidR="00363F91" w:rsidRDefault="00363F91" w:rsidP="00363F91">
      <w:pPr>
        <w:pStyle w:val="BodyText"/>
        <w:numPr>
          <w:ilvl w:val="0"/>
          <w:numId w:val="6"/>
        </w:numPr>
        <w:ind w:left="475"/>
      </w:pPr>
      <w:r w:rsidRPr="0014090A">
        <w:t>Be in good standing</w:t>
      </w:r>
      <w:r>
        <w:t xml:space="preserve"> with the University.</w:t>
      </w:r>
    </w:p>
    <w:p w14:paraId="201BA70C" w14:textId="77777777" w:rsidR="00363F91" w:rsidRPr="0014090A" w:rsidRDefault="00363F91" w:rsidP="00363F91">
      <w:pPr>
        <w:pStyle w:val="BodyText"/>
        <w:numPr>
          <w:ilvl w:val="1"/>
          <w:numId w:val="6"/>
        </w:numPr>
      </w:pPr>
      <w:r>
        <w:t>Not be under academic, administrative, or disciplinary probation.</w:t>
      </w:r>
    </w:p>
    <w:p w14:paraId="5FE43626" w14:textId="77777777" w:rsidR="00363F91" w:rsidRPr="0014090A" w:rsidRDefault="00363F91" w:rsidP="00363F91">
      <w:pPr>
        <w:pStyle w:val="BodyText"/>
        <w:numPr>
          <w:ilvl w:val="0"/>
          <w:numId w:val="6"/>
        </w:numPr>
        <w:ind w:left="475"/>
      </w:pPr>
      <w:r>
        <w:lastRenderedPageBreak/>
        <w:t>Undergraduates m</w:t>
      </w:r>
      <w:r w:rsidRPr="0014090A">
        <w:t>ust be enrolled and maintain</w:t>
      </w:r>
      <w:r>
        <w:t xml:space="preserve"> at least</w:t>
      </w:r>
      <w:r w:rsidRPr="0014090A">
        <w:t xml:space="preserve"> 6 semester units per term</w:t>
      </w:r>
      <w:r>
        <w:t>.</w:t>
      </w:r>
    </w:p>
    <w:p w14:paraId="42CCA263" w14:textId="5A47A51A" w:rsidR="00363F91" w:rsidRDefault="00363F91" w:rsidP="007B4E12">
      <w:pPr>
        <w:pStyle w:val="BodyText"/>
        <w:numPr>
          <w:ilvl w:val="0"/>
          <w:numId w:val="6"/>
        </w:numPr>
        <w:ind w:left="475"/>
      </w:pPr>
      <w:r>
        <w:t xml:space="preserve">Graduate students must be enrolled and maintain at least </w:t>
      </w:r>
      <w:r w:rsidRPr="0014090A">
        <w:t>3 semester units per term</w:t>
      </w:r>
      <w:r>
        <w:t>.</w:t>
      </w:r>
    </w:p>
    <w:p w14:paraId="3F7E9066" w14:textId="77777777" w:rsidR="00363F91" w:rsidRPr="004E582A" w:rsidRDefault="00363F91" w:rsidP="007B4E12">
      <w:pPr>
        <w:pStyle w:val="Heading2"/>
        <w:spacing w:before="240" w:after="120"/>
      </w:pPr>
      <w:bookmarkStart w:id="10" w:name="_Toc173386166"/>
      <w:r>
        <w:t>Advisors</w:t>
      </w:r>
      <w:bookmarkEnd w:id="10"/>
    </w:p>
    <w:p w14:paraId="23AC0C01" w14:textId="30205DE2" w:rsidR="007B4E12" w:rsidRPr="000B4560" w:rsidRDefault="00363F91" w:rsidP="00355FB3">
      <w:pPr>
        <w:pStyle w:val="BodyText"/>
        <w:spacing w:after="120"/>
        <w:ind w:left="119" w:hanging="1"/>
        <w:sectPr w:rsidR="007B4E12" w:rsidRPr="000B4560" w:rsidSect="005335F6">
          <w:headerReference w:type="default" r:id="rId25"/>
          <w:headerReference w:type="first" r:id="rId26"/>
          <w:pgSz w:w="12240" w:h="15840"/>
          <w:pgMar w:top="720" w:right="720" w:bottom="720" w:left="720" w:header="0" w:footer="721" w:gutter="0"/>
          <w:cols w:space="720"/>
          <w:docGrid w:linePitch="299"/>
        </w:sectPr>
      </w:pPr>
      <w:r>
        <w:t>Each</w:t>
      </w:r>
      <w:r>
        <w:rPr>
          <w:spacing w:val="-11"/>
        </w:rPr>
        <w:t xml:space="preserve"> </w:t>
      </w:r>
      <w:r>
        <w:t>club/organization</w:t>
      </w:r>
      <w:r>
        <w:rPr>
          <w:spacing w:val="-6"/>
        </w:rPr>
        <w:t xml:space="preserve"> </w:t>
      </w:r>
      <w:r>
        <w:t>must</w:t>
      </w:r>
      <w:r>
        <w:rPr>
          <w:spacing w:val="-5"/>
        </w:rPr>
        <w:t xml:space="preserve"> </w:t>
      </w:r>
      <w:r>
        <w:t>have</w:t>
      </w:r>
      <w:r>
        <w:rPr>
          <w:spacing w:val="-9"/>
        </w:rPr>
        <w:t xml:space="preserve"> </w:t>
      </w:r>
      <w:r>
        <w:t>an</w:t>
      </w:r>
      <w:r>
        <w:rPr>
          <w:spacing w:val="-11"/>
        </w:rPr>
        <w:t xml:space="preserve"> </w:t>
      </w:r>
      <w:r>
        <w:t>on-campus</w:t>
      </w:r>
      <w:r>
        <w:rPr>
          <w:spacing w:val="-5"/>
        </w:rPr>
        <w:t xml:space="preserve"> </w:t>
      </w:r>
      <w:r>
        <w:t>advisor.</w:t>
      </w:r>
      <w:r>
        <w:rPr>
          <w:spacing w:val="-8"/>
        </w:rPr>
        <w:t xml:space="preserve"> </w:t>
      </w:r>
      <w:r>
        <w:t>The</w:t>
      </w:r>
      <w:r>
        <w:rPr>
          <w:spacing w:val="-9"/>
        </w:rPr>
        <w:t xml:space="preserve"> </w:t>
      </w:r>
      <w:r>
        <w:t>on-campus</w:t>
      </w:r>
      <w:r>
        <w:rPr>
          <w:spacing w:val="-5"/>
        </w:rPr>
        <w:t xml:space="preserve"> </w:t>
      </w:r>
      <w:r>
        <w:t>advisor</w:t>
      </w:r>
      <w:r>
        <w:rPr>
          <w:spacing w:val="-4"/>
        </w:rPr>
        <w:t xml:space="preserve"> </w:t>
      </w:r>
      <w:r>
        <w:t>must be</w:t>
      </w:r>
      <w:r>
        <w:rPr>
          <w:spacing w:val="-4"/>
        </w:rPr>
        <w:t xml:space="preserve"> </w:t>
      </w:r>
      <w:r>
        <w:t>a faculty or staff member at Cal Poly Pomona. Advisors</w:t>
      </w:r>
      <w:r>
        <w:rPr>
          <w:spacing w:val="-15"/>
        </w:rPr>
        <w:t xml:space="preserve"> </w:t>
      </w:r>
      <w:r>
        <w:t>must</w:t>
      </w:r>
      <w:r>
        <w:rPr>
          <w:spacing w:val="-14"/>
        </w:rPr>
        <w:t xml:space="preserve"> </w:t>
      </w:r>
      <w:r>
        <w:t>inform</w:t>
      </w:r>
      <w:r>
        <w:rPr>
          <w:spacing w:val="-14"/>
        </w:rPr>
        <w:t xml:space="preserve"> </w:t>
      </w:r>
      <w:r>
        <w:t>their</w:t>
      </w:r>
      <w:r>
        <w:rPr>
          <w:spacing w:val="-9"/>
        </w:rPr>
        <w:t xml:space="preserve"> </w:t>
      </w:r>
      <w:r>
        <w:t>supervisor of their acceptance of this role.</w:t>
      </w:r>
      <w:bookmarkEnd w:id="5"/>
    </w:p>
    <w:p w14:paraId="5C2FBCCD" w14:textId="77777777" w:rsidR="00E814D2" w:rsidRDefault="00E814D2" w:rsidP="004447F1">
      <w:pPr>
        <w:spacing w:after="120"/>
      </w:pPr>
    </w:p>
    <w:p w14:paraId="2E6ADC37" w14:textId="534BC58E" w:rsidR="00E814D2" w:rsidRPr="00F065D3" w:rsidRDefault="00930201" w:rsidP="00247BA8">
      <w:pPr>
        <w:pStyle w:val="Heading1"/>
        <w:spacing w:before="0" w:after="120"/>
        <w:jc w:val="center"/>
        <w:rPr>
          <w:color w:val="000000" w:themeColor="text1"/>
        </w:rPr>
      </w:pPr>
      <w:bookmarkStart w:id="11" w:name="_Toc1342055510"/>
      <w:bookmarkStart w:id="12" w:name="_Toc173386167"/>
      <w:r w:rsidRPr="00F065D3">
        <w:rPr>
          <w:color w:val="000000" w:themeColor="text1"/>
        </w:rPr>
        <w:t xml:space="preserve">Administrative </w:t>
      </w:r>
      <w:r w:rsidR="00E814D2" w:rsidRPr="00F065D3">
        <w:rPr>
          <w:color w:val="000000" w:themeColor="text1"/>
        </w:rPr>
        <w:t>Requirements</w:t>
      </w:r>
      <w:bookmarkEnd w:id="11"/>
      <w:bookmarkEnd w:id="12"/>
    </w:p>
    <w:p w14:paraId="4BB28CA5" w14:textId="35FC7D8F" w:rsidR="00A00176" w:rsidRPr="00F172A4" w:rsidRDefault="00A9753E" w:rsidP="00247BA8">
      <w:pPr>
        <w:pStyle w:val="Heading2"/>
      </w:pPr>
      <w:bookmarkStart w:id="13" w:name="MEMBERSHIP"/>
      <w:bookmarkStart w:id="14" w:name="_Toc173386168"/>
      <w:bookmarkEnd w:id="13"/>
      <w:r>
        <w:t xml:space="preserve">Continuing </w:t>
      </w:r>
      <w:r w:rsidR="00F172A4">
        <w:t>Club Registration</w:t>
      </w:r>
      <w:bookmarkEnd w:id="14"/>
    </w:p>
    <w:p w14:paraId="07F51CEF" w14:textId="520AFFBB" w:rsidR="005704FE" w:rsidRDefault="00B66137" w:rsidP="004447F1">
      <w:pPr>
        <w:pStyle w:val="BodyText"/>
        <w:spacing w:after="120"/>
        <w:ind w:left="119"/>
      </w:pPr>
      <w:r>
        <w:t>Clubs and Organizations are required to register annually.</w:t>
      </w:r>
      <w:r w:rsidR="00652704">
        <w:t xml:space="preserve"> Organizations can register from April to </w:t>
      </w:r>
      <w:r w:rsidR="005704FE">
        <w:t xml:space="preserve">early </w:t>
      </w:r>
      <w:r w:rsidR="00652704">
        <w:t xml:space="preserve">September for the Fall Semester and November to </w:t>
      </w:r>
      <w:r w:rsidR="005704FE">
        <w:t xml:space="preserve">early </w:t>
      </w:r>
      <w:r w:rsidR="00652704">
        <w:t xml:space="preserve">February for the </w:t>
      </w:r>
      <w:r w:rsidR="009F1BDE">
        <w:t>S</w:t>
      </w:r>
      <w:r>
        <w:t xml:space="preserve">pring </w:t>
      </w:r>
      <w:r w:rsidR="00652704">
        <w:t>Semester</w:t>
      </w:r>
      <w:r>
        <w:t xml:space="preserve">. </w:t>
      </w:r>
      <w:r w:rsidR="005704FE">
        <w:t>There are five steps to the process</w:t>
      </w:r>
      <w:r w:rsidR="00C8775F">
        <w:t xml:space="preserve"> and one additional step after you have completed registration.</w:t>
      </w:r>
    </w:p>
    <w:p w14:paraId="4E54F98C" w14:textId="7F1518BC" w:rsidR="005704FE" w:rsidRDefault="005704FE" w:rsidP="00BE3DD3">
      <w:pPr>
        <w:pStyle w:val="BodyText"/>
        <w:numPr>
          <w:ilvl w:val="0"/>
          <w:numId w:val="5"/>
        </w:numPr>
      </w:pPr>
      <w:r>
        <w:t>Registration Proposal – Available April 15 – June 31</w:t>
      </w:r>
      <w:r w:rsidR="0014090A">
        <w:t>.</w:t>
      </w:r>
    </w:p>
    <w:p w14:paraId="64821E81" w14:textId="1B35EEC1" w:rsidR="005704FE" w:rsidRDefault="005704FE" w:rsidP="00BE3DD3">
      <w:pPr>
        <w:pStyle w:val="BodyText"/>
        <w:numPr>
          <w:ilvl w:val="1"/>
          <w:numId w:val="5"/>
        </w:numPr>
      </w:pPr>
      <w:r>
        <w:t>The incoming President of the organization submits this very first step. On this form you identify the President, Treasurer, Scheduler, and</w:t>
      </w:r>
      <w:r w:rsidR="000B4560">
        <w:t xml:space="preserve"> on-campus</w:t>
      </w:r>
      <w:r>
        <w:t xml:space="preserve"> Advisor</w:t>
      </w:r>
      <w:r w:rsidR="0014090A">
        <w:t>.</w:t>
      </w:r>
    </w:p>
    <w:p w14:paraId="7A2918DA" w14:textId="47E444F3" w:rsidR="005704FE" w:rsidRDefault="005704FE" w:rsidP="00BE3DD3">
      <w:pPr>
        <w:pStyle w:val="BodyText"/>
        <w:numPr>
          <w:ilvl w:val="2"/>
          <w:numId w:val="5"/>
        </w:numPr>
      </w:pPr>
      <w:r>
        <w:t>President, Treasurer, and Scheduler must meet minimum officer eligibility according to Executive Order 1068 (see EO 1068 section below)</w:t>
      </w:r>
      <w:r w:rsidR="0014090A">
        <w:t>.</w:t>
      </w:r>
    </w:p>
    <w:p w14:paraId="735FF400" w14:textId="669D9EDC" w:rsidR="000B4560" w:rsidRDefault="000B4560" w:rsidP="00BE3DD3">
      <w:pPr>
        <w:pStyle w:val="BodyText"/>
        <w:numPr>
          <w:ilvl w:val="2"/>
          <w:numId w:val="5"/>
        </w:numPr>
      </w:pPr>
      <w:r>
        <w:t>Note that your President and Treasurer must be two different people</w:t>
      </w:r>
      <w:r w:rsidR="0014090A">
        <w:t>.</w:t>
      </w:r>
    </w:p>
    <w:p w14:paraId="29389015" w14:textId="52566ADF" w:rsidR="005704FE" w:rsidRDefault="002810AF" w:rsidP="00BE3DD3">
      <w:pPr>
        <w:pStyle w:val="BodyText"/>
        <w:numPr>
          <w:ilvl w:val="0"/>
          <w:numId w:val="5"/>
        </w:numPr>
      </w:pPr>
      <w:r>
        <w:t>Complete Required Online or in-person Sessions</w:t>
      </w:r>
      <w:r w:rsidR="005704FE">
        <w:t xml:space="preserve"> – Available May </w:t>
      </w:r>
      <w:r w:rsidR="0014090A">
        <w:t>–</w:t>
      </w:r>
      <w:r>
        <w:t xml:space="preserve"> September</w:t>
      </w:r>
      <w:r w:rsidR="0014090A">
        <w:t>.</w:t>
      </w:r>
    </w:p>
    <w:p w14:paraId="136456F0" w14:textId="09CF6D8B" w:rsidR="005704FE" w:rsidRDefault="005704FE" w:rsidP="00C60108">
      <w:pPr>
        <w:pStyle w:val="BodyText"/>
        <w:numPr>
          <w:ilvl w:val="1"/>
          <w:numId w:val="5"/>
        </w:numPr>
      </w:pPr>
      <w:r>
        <w:t xml:space="preserve">The President, Treasurer, and Scheduler must all attend a </w:t>
      </w:r>
      <w:r w:rsidR="002810AF">
        <w:t xml:space="preserve">required sessions </w:t>
      </w:r>
      <w:r>
        <w:t xml:space="preserve">to help you get ready to lead an organization. </w:t>
      </w:r>
    </w:p>
    <w:p w14:paraId="634736D6" w14:textId="4DF78858" w:rsidR="005704FE" w:rsidRDefault="005704FE" w:rsidP="00BE3DD3">
      <w:pPr>
        <w:pStyle w:val="BodyText"/>
        <w:numPr>
          <w:ilvl w:val="1"/>
          <w:numId w:val="5"/>
        </w:numPr>
      </w:pPr>
      <w:r>
        <w:t xml:space="preserve">Students - Complete the </w:t>
      </w:r>
      <w:r w:rsidR="00242816">
        <w:t xml:space="preserve">required sessions </w:t>
      </w:r>
    </w:p>
    <w:p w14:paraId="10702431" w14:textId="64B77D36" w:rsidR="005704FE" w:rsidRDefault="005704FE" w:rsidP="00BE3DD3">
      <w:pPr>
        <w:pStyle w:val="BodyText"/>
        <w:numPr>
          <w:ilvl w:val="2"/>
          <w:numId w:val="5"/>
        </w:numPr>
      </w:pPr>
      <w:r>
        <w:t>Each position will have specific modules to finish including a short quiz at the end of each</w:t>
      </w:r>
      <w:r w:rsidR="00242816">
        <w:t xml:space="preserve"> session</w:t>
      </w:r>
      <w:r w:rsidR="0014090A">
        <w:t>.</w:t>
      </w:r>
    </w:p>
    <w:p w14:paraId="6EAE0FFE" w14:textId="70DB527F" w:rsidR="00A54316" w:rsidRDefault="005704FE" w:rsidP="00F84307">
      <w:pPr>
        <w:pStyle w:val="BodyText"/>
        <w:numPr>
          <w:ilvl w:val="3"/>
          <w:numId w:val="5"/>
        </w:numPr>
      </w:pPr>
      <w:r>
        <w:t xml:space="preserve">President – </w:t>
      </w:r>
      <w:r w:rsidR="008F4766">
        <w:t xml:space="preserve">5 </w:t>
      </w:r>
      <w:r w:rsidR="00A54316">
        <w:t>Sessions</w:t>
      </w:r>
    </w:p>
    <w:p w14:paraId="4553A2B6" w14:textId="3FA02166" w:rsidR="00A54316" w:rsidRDefault="00A54316" w:rsidP="00A54316">
      <w:pPr>
        <w:pStyle w:val="BodyText"/>
        <w:numPr>
          <w:ilvl w:val="4"/>
          <w:numId w:val="5"/>
        </w:numPr>
      </w:pPr>
      <w:r>
        <w:t>President</w:t>
      </w:r>
    </w:p>
    <w:p w14:paraId="26A875FE" w14:textId="0D09A034" w:rsidR="00A54316" w:rsidRDefault="00A54316" w:rsidP="00A54316">
      <w:pPr>
        <w:pStyle w:val="BodyText"/>
        <w:numPr>
          <w:ilvl w:val="4"/>
          <w:numId w:val="5"/>
        </w:numPr>
      </w:pPr>
      <w:r>
        <w:t>Finance</w:t>
      </w:r>
    </w:p>
    <w:p w14:paraId="27C34859" w14:textId="77777777" w:rsidR="00A54316" w:rsidRDefault="00A54316" w:rsidP="00A54316">
      <w:pPr>
        <w:pStyle w:val="BodyText"/>
        <w:numPr>
          <w:ilvl w:val="4"/>
          <w:numId w:val="5"/>
        </w:numPr>
      </w:pPr>
      <w:r>
        <w:t>Policy, Ethics, and Transparency</w:t>
      </w:r>
    </w:p>
    <w:p w14:paraId="09BB4538" w14:textId="77777777" w:rsidR="00A54316" w:rsidRDefault="00A54316" w:rsidP="00A54316">
      <w:pPr>
        <w:pStyle w:val="BodyText"/>
        <w:numPr>
          <w:ilvl w:val="4"/>
          <w:numId w:val="5"/>
        </w:numPr>
      </w:pPr>
      <w:r>
        <w:t>Running an Effective Meeting</w:t>
      </w:r>
    </w:p>
    <w:p w14:paraId="0971695E" w14:textId="718D57E1" w:rsidR="005704FE" w:rsidRDefault="00A54316" w:rsidP="00C60108">
      <w:pPr>
        <w:pStyle w:val="BodyText"/>
        <w:numPr>
          <w:ilvl w:val="4"/>
          <w:numId w:val="5"/>
        </w:numPr>
      </w:pPr>
      <w:r>
        <w:t>Events</w:t>
      </w:r>
    </w:p>
    <w:p w14:paraId="642AC7A8" w14:textId="46E599BC" w:rsidR="00A54316" w:rsidRDefault="005704FE" w:rsidP="008F4766">
      <w:pPr>
        <w:pStyle w:val="BodyText"/>
        <w:numPr>
          <w:ilvl w:val="3"/>
          <w:numId w:val="5"/>
        </w:numPr>
      </w:pPr>
      <w:r>
        <w:t xml:space="preserve">Treasurer – </w:t>
      </w:r>
      <w:r w:rsidR="008F4766">
        <w:t xml:space="preserve"> 4 </w:t>
      </w:r>
      <w:r w:rsidR="00A54316">
        <w:t>Sessions</w:t>
      </w:r>
    </w:p>
    <w:p w14:paraId="6B44B652" w14:textId="77777777" w:rsidR="00A54316" w:rsidRDefault="00A54316" w:rsidP="00A54316">
      <w:pPr>
        <w:pStyle w:val="BodyText"/>
        <w:numPr>
          <w:ilvl w:val="4"/>
          <w:numId w:val="5"/>
        </w:numPr>
      </w:pPr>
      <w:r>
        <w:t>Finance</w:t>
      </w:r>
    </w:p>
    <w:p w14:paraId="354B4258" w14:textId="77777777" w:rsidR="00A54316" w:rsidRDefault="008F4766" w:rsidP="00A54316">
      <w:pPr>
        <w:pStyle w:val="BodyText"/>
        <w:numPr>
          <w:ilvl w:val="4"/>
          <w:numId w:val="5"/>
        </w:numPr>
      </w:pPr>
      <w:r>
        <w:t>Policy, Ethics, and Transparency</w:t>
      </w:r>
    </w:p>
    <w:p w14:paraId="3083CA50" w14:textId="77777777" w:rsidR="00A54316" w:rsidRDefault="008F4766" w:rsidP="00A54316">
      <w:pPr>
        <w:pStyle w:val="BodyText"/>
        <w:numPr>
          <w:ilvl w:val="4"/>
          <w:numId w:val="5"/>
        </w:numPr>
      </w:pPr>
      <w:r>
        <w:t>Running an Effective Meeting</w:t>
      </w:r>
    </w:p>
    <w:p w14:paraId="49BCFC8A" w14:textId="6CAFD4CE" w:rsidR="008F4766" w:rsidRDefault="008F4766" w:rsidP="00C60108">
      <w:pPr>
        <w:pStyle w:val="BodyText"/>
        <w:numPr>
          <w:ilvl w:val="4"/>
          <w:numId w:val="5"/>
        </w:numPr>
      </w:pPr>
      <w:r>
        <w:t>Events</w:t>
      </w:r>
    </w:p>
    <w:p w14:paraId="022E2B14" w14:textId="028D5E7B" w:rsidR="00A54316" w:rsidRDefault="005704FE" w:rsidP="008F4766">
      <w:pPr>
        <w:pStyle w:val="BodyText"/>
        <w:numPr>
          <w:ilvl w:val="3"/>
          <w:numId w:val="5"/>
        </w:numPr>
      </w:pPr>
      <w:r>
        <w:t xml:space="preserve">Scheduler – </w:t>
      </w:r>
      <w:r w:rsidR="008F4766">
        <w:t>3 Sessions</w:t>
      </w:r>
    </w:p>
    <w:p w14:paraId="40375DF4" w14:textId="77777777" w:rsidR="00A54316" w:rsidRDefault="00A54316" w:rsidP="00A54316">
      <w:pPr>
        <w:pStyle w:val="BodyText"/>
        <w:numPr>
          <w:ilvl w:val="4"/>
          <w:numId w:val="5"/>
        </w:numPr>
      </w:pPr>
      <w:r>
        <w:t>Policy, Ethics, and Transparency</w:t>
      </w:r>
    </w:p>
    <w:p w14:paraId="271C429F" w14:textId="77777777" w:rsidR="00A54316" w:rsidRDefault="00A54316" w:rsidP="00A54316">
      <w:pPr>
        <w:pStyle w:val="BodyText"/>
        <w:numPr>
          <w:ilvl w:val="4"/>
          <w:numId w:val="5"/>
        </w:numPr>
      </w:pPr>
      <w:r>
        <w:t>Running an Effective Meeting</w:t>
      </w:r>
    </w:p>
    <w:p w14:paraId="557F6C5C" w14:textId="51C1AC83" w:rsidR="008F4766" w:rsidRDefault="00A54316" w:rsidP="00F30BB9">
      <w:pPr>
        <w:pStyle w:val="BodyText"/>
        <w:numPr>
          <w:ilvl w:val="4"/>
          <w:numId w:val="5"/>
        </w:numPr>
      </w:pPr>
      <w:r>
        <w:t>Events</w:t>
      </w:r>
      <w:r w:rsidR="008F4766">
        <w:t xml:space="preserve"> </w:t>
      </w:r>
    </w:p>
    <w:p w14:paraId="252D7101" w14:textId="362C49EF" w:rsidR="001E199E" w:rsidRDefault="001E199E" w:rsidP="00C60108">
      <w:pPr>
        <w:pStyle w:val="BodyText"/>
        <w:numPr>
          <w:ilvl w:val="2"/>
          <w:numId w:val="5"/>
        </w:numPr>
      </w:pPr>
      <w:r>
        <w:t>The end of the “Policy, Ethics, and Transparency” session includes a policy acknowledgement.</w:t>
      </w:r>
    </w:p>
    <w:p w14:paraId="20501BE2" w14:textId="61D5CE95" w:rsidR="005704FE" w:rsidRDefault="000B4560" w:rsidP="00BE3DD3">
      <w:pPr>
        <w:pStyle w:val="BodyText"/>
        <w:numPr>
          <w:ilvl w:val="1"/>
          <w:numId w:val="5"/>
        </w:numPr>
      </w:pPr>
      <w:r>
        <w:t xml:space="preserve">On-campus </w:t>
      </w:r>
      <w:r w:rsidR="005704FE">
        <w:t>Advisor – Complete the Advisor session</w:t>
      </w:r>
    </w:p>
    <w:p w14:paraId="58660CE5" w14:textId="390C6D56" w:rsidR="00F30BB9" w:rsidRDefault="00F30BB9" w:rsidP="00BE3DD3">
      <w:pPr>
        <w:pStyle w:val="BodyText"/>
        <w:numPr>
          <w:ilvl w:val="2"/>
          <w:numId w:val="5"/>
        </w:numPr>
      </w:pPr>
      <w:r>
        <w:t>Complete the advisor session</w:t>
      </w:r>
    </w:p>
    <w:p w14:paraId="1AA7A9C0" w14:textId="7520DC90" w:rsidR="00F30BB9" w:rsidRDefault="001E199E" w:rsidP="00BE3DD3">
      <w:pPr>
        <w:pStyle w:val="BodyText"/>
        <w:numPr>
          <w:ilvl w:val="2"/>
          <w:numId w:val="5"/>
        </w:numPr>
      </w:pPr>
      <w:r>
        <w:t xml:space="preserve">The end of the advisor session includes </w:t>
      </w:r>
      <w:proofErr w:type="spellStart"/>
      <w:r>
        <w:t>a</w:t>
      </w:r>
      <w:proofErr w:type="spellEnd"/>
      <w:r>
        <w:t xml:space="preserve"> </w:t>
      </w:r>
      <w:r w:rsidR="006D620F">
        <w:t>Advisor Acknowledgement Form</w:t>
      </w:r>
    </w:p>
    <w:p w14:paraId="54EFAEEA" w14:textId="5D3D66F7" w:rsidR="00F70FE2" w:rsidRDefault="00F70FE2" w:rsidP="00BE3DD3">
      <w:pPr>
        <w:pStyle w:val="BodyText"/>
        <w:numPr>
          <w:ilvl w:val="0"/>
          <w:numId w:val="5"/>
        </w:numPr>
      </w:pPr>
      <w:r>
        <w:t xml:space="preserve">Registration Submission – Available after step 3 is complete. Due: </w:t>
      </w:r>
      <w:r w:rsidR="006D620F">
        <w:t>September 15</w:t>
      </w:r>
      <w:r w:rsidR="000B4560">
        <w:t xml:space="preserve"> 11:59 p.m.</w:t>
      </w:r>
    </w:p>
    <w:p w14:paraId="19DC729B" w14:textId="0D25B4CD" w:rsidR="000B4560" w:rsidRDefault="000B4560" w:rsidP="00BE3DD3">
      <w:pPr>
        <w:pStyle w:val="BodyText"/>
        <w:numPr>
          <w:ilvl w:val="1"/>
          <w:numId w:val="5"/>
        </w:numPr>
      </w:pPr>
      <w:r>
        <w:t>Submitted by President: Registration opens on certain days for you to submit your formal application for registration.</w:t>
      </w:r>
    </w:p>
    <w:p w14:paraId="41899CD4" w14:textId="1A4E77FB" w:rsidR="000B4560" w:rsidRDefault="000B4560" w:rsidP="00BE3DD3">
      <w:pPr>
        <w:pStyle w:val="BodyText"/>
        <w:numPr>
          <w:ilvl w:val="2"/>
          <w:numId w:val="5"/>
        </w:numPr>
      </w:pPr>
      <w:r>
        <w:t>Submit bylaws</w:t>
      </w:r>
      <w:r w:rsidR="0014090A">
        <w:t>.</w:t>
      </w:r>
    </w:p>
    <w:p w14:paraId="59BDFA53" w14:textId="075768CB" w:rsidR="000B4560" w:rsidRDefault="000B4560" w:rsidP="00BE3DD3">
      <w:pPr>
        <w:pStyle w:val="BodyText"/>
        <w:numPr>
          <w:ilvl w:val="2"/>
          <w:numId w:val="5"/>
        </w:numPr>
      </w:pPr>
      <w:r>
        <w:t>Identify your board members, Treasurer</w:t>
      </w:r>
      <w:r w:rsidR="00A02924">
        <w:t xml:space="preserve"> and</w:t>
      </w:r>
      <w:r>
        <w:t xml:space="preserve"> Scheduler</w:t>
      </w:r>
      <w:r w:rsidR="0014090A">
        <w:t>.</w:t>
      </w:r>
    </w:p>
    <w:p w14:paraId="4C38A617" w14:textId="487F6C35" w:rsidR="000B4560" w:rsidRDefault="000B4560" w:rsidP="00BE3DD3">
      <w:pPr>
        <w:pStyle w:val="BodyText"/>
        <w:numPr>
          <w:ilvl w:val="2"/>
          <w:numId w:val="5"/>
        </w:numPr>
      </w:pPr>
      <w:r>
        <w:t>Identity two other general members</w:t>
      </w:r>
      <w:r w:rsidR="0014090A">
        <w:t>.</w:t>
      </w:r>
    </w:p>
    <w:p w14:paraId="5C7751E7" w14:textId="3F33FD0B" w:rsidR="000B4560" w:rsidRDefault="000B4560" w:rsidP="00BE3DD3">
      <w:pPr>
        <w:pStyle w:val="BodyText"/>
        <w:numPr>
          <w:ilvl w:val="2"/>
          <w:numId w:val="5"/>
        </w:numPr>
      </w:pPr>
      <w:r>
        <w:t>Identify your on-campus advisor</w:t>
      </w:r>
      <w:r w:rsidR="0014090A">
        <w:t>.</w:t>
      </w:r>
    </w:p>
    <w:p w14:paraId="60FEEFB7" w14:textId="5DF5DB4C" w:rsidR="00A00176" w:rsidRPr="00C8775F" w:rsidRDefault="00B66137" w:rsidP="004447F1">
      <w:pPr>
        <w:pStyle w:val="BodyText"/>
        <w:spacing w:after="120"/>
        <w:ind w:firstLine="1"/>
        <w:rPr>
          <w:sz w:val="26"/>
        </w:rPr>
      </w:pPr>
      <w:r>
        <w:t>You</w:t>
      </w:r>
      <w:r>
        <w:rPr>
          <w:spacing w:val="-11"/>
        </w:rPr>
        <w:t xml:space="preserve"> </w:t>
      </w:r>
      <w:r>
        <w:t>will</w:t>
      </w:r>
      <w:r>
        <w:rPr>
          <w:spacing w:val="-6"/>
        </w:rPr>
        <w:t xml:space="preserve"> </w:t>
      </w:r>
      <w:r>
        <w:t>not</w:t>
      </w:r>
      <w:r>
        <w:rPr>
          <w:spacing w:val="-5"/>
        </w:rPr>
        <w:t xml:space="preserve"> </w:t>
      </w:r>
      <w:r>
        <w:t>receive</w:t>
      </w:r>
      <w:r>
        <w:rPr>
          <w:spacing w:val="-5"/>
        </w:rPr>
        <w:t xml:space="preserve"> </w:t>
      </w:r>
      <w:r>
        <w:t>any</w:t>
      </w:r>
      <w:r>
        <w:rPr>
          <w:spacing w:val="-12"/>
        </w:rPr>
        <w:t xml:space="preserve"> </w:t>
      </w:r>
      <w:r>
        <w:t>club/organization</w:t>
      </w:r>
      <w:r>
        <w:rPr>
          <w:spacing w:val="-6"/>
        </w:rPr>
        <w:t xml:space="preserve"> </w:t>
      </w:r>
      <w:r>
        <w:t>privileges</w:t>
      </w:r>
      <w:r>
        <w:rPr>
          <w:spacing w:val="-6"/>
        </w:rPr>
        <w:t xml:space="preserve"> </w:t>
      </w:r>
      <w:r>
        <w:t>(e.g.,</w:t>
      </w:r>
      <w:r>
        <w:rPr>
          <w:spacing w:val="-7"/>
        </w:rPr>
        <w:t xml:space="preserve"> </w:t>
      </w:r>
      <w:r>
        <w:t>funding,</w:t>
      </w:r>
      <w:r>
        <w:rPr>
          <w:spacing w:val="-3"/>
        </w:rPr>
        <w:t xml:space="preserve"> </w:t>
      </w:r>
      <w:r>
        <w:t>ability</w:t>
      </w:r>
      <w:r>
        <w:rPr>
          <w:spacing w:val="-12"/>
        </w:rPr>
        <w:t xml:space="preserve"> </w:t>
      </w:r>
      <w:r>
        <w:t>to</w:t>
      </w:r>
      <w:r>
        <w:rPr>
          <w:spacing w:val="-7"/>
        </w:rPr>
        <w:t xml:space="preserve"> </w:t>
      </w:r>
      <w:r>
        <w:t>schedule</w:t>
      </w:r>
      <w:r>
        <w:rPr>
          <w:spacing w:val="-9"/>
        </w:rPr>
        <w:t xml:space="preserve"> </w:t>
      </w:r>
      <w:r>
        <w:t>on- campus space, etc.) until your club/organization is fully registered.</w:t>
      </w:r>
    </w:p>
    <w:p w14:paraId="5E79EE10" w14:textId="77777777" w:rsidR="00C8775F" w:rsidRDefault="00C8775F" w:rsidP="004447F1">
      <w:pPr>
        <w:pStyle w:val="BodyText"/>
        <w:spacing w:after="120"/>
      </w:pPr>
      <w:bookmarkStart w:id="15" w:name="Club_and_Organization_Registration_Educa"/>
      <w:bookmarkEnd w:id="15"/>
      <w:r>
        <w:t>After the registration process, to continue “good standing,” the organization must:</w:t>
      </w:r>
    </w:p>
    <w:p w14:paraId="06AEB5BB" w14:textId="3F5BD6F6" w:rsidR="00C8775F" w:rsidRPr="0014090A" w:rsidRDefault="00C8775F" w:rsidP="00BE3DD3">
      <w:pPr>
        <w:pStyle w:val="BodyText"/>
        <w:numPr>
          <w:ilvl w:val="0"/>
          <w:numId w:val="6"/>
        </w:numPr>
        <w:ind w:left="475"/>
        <w:rPr>
          <w:szCs w:val="22"/>
        </w:rPr>
      </w:pPr>
      <w:r w:rsidRPr="0014090A">
        <w:rPr>
          <w:szCs w:val="22"/>
        </w:rPr>
        <w:t xml:space="preserve">Maintain an up-to-date </w:t>
      </w:r>
      <w:proofErr w:type="spellStart"/>
      <w:r w:rsidR="00DA2492">
        <w:rPr>
          <w:szCs w:val="22"/>
        </w:rPr>
        <w:t>myBAR</w:t>
      </w:r>
      <w:proofErr w:type="spellEnd"/>
      <w:r w:rsidR="008A0750" w:rsidRPr="0014090A">
        <w:rPr>
          <w:szCs w:val="22"/>
        </w:rPr>
        <w:t xml:space="preserve"> </w:t>
      </w:r>
      <w:r w:rsidRPr="0014090A">
        <w:rPr>
          <w:szCs w:val="22"/>
        </w:rPr>
        <w:t>roster with a listed President, Treasurer, Scheduler, Advisor, and all current members.</w:t>
      </w:r>
    </w:p>
    <w:p w14:paraId="777E7935" w14:textId="41528371" w:rsidR="00C8775F" w:rsidRPr="0014090A" w:rsidRDefault="00C8775F" w:rsidP="00BE3DD3">
      <w:pPr>
        <w:pStyle w:val="BodyText"/>
        <w:numPr>
          <w:ilvl w:val="0"/>
          <w:numId w:val="6"/>
        </w:numPr>
        <w:ind w:left="475"/>
        <w:rPr>
          <w:szCs w:val="22"/>
        </w:rPr>
      </w:pPr>
      <w:r w:rsidRPr="0014090A">
        <w:rPr>
          <w:szCs w:val="22"/>
        </w:rPr>
        <w:t xml:space="preserve">Attend meetings at the request of the organization on-campus advisor, Vice President of Student Affairs and Dean </w:t>
      </w:r>
      <w:r w:rsidRPr="0014090A">
        <w:rPr>
          <w:szCs w:val="22"/>
        </w:rPr>
        <w:lastRenderedPageBreak/>
        <w:t xml:space="preserve">of Students or designee, or the Director of </w:t>
      </w:r>
      <w:r w:rsidR="008A0750">
        <w:rPr>
          <w:szCs w:val="22"/>
        </w:rPr>
        <w:t>the BLC</w:t>
      </w:r>
      <w:r w:rsidR="0014090A">
        <w:rPr>
          <w:szCs w:val="22"/>
        </w:rPr>
        <w:t>.</w:t>
      </w:r>
    </w:p>
    <w:p w14:paraId="49FCE1E3" w14:textId="28A82CB3" w:rsidR="00C8775F" w:rsidRPr="0014090A" w:rsidRDefault="00C8775F" w:rsidP="00BE3DD3">
      <w:pPr>
        <w:pStyle w:val="BodyText"/>
        <w:numPr>
          <w:ilvl w:val="0"/>
          <w:numId w:val="6"/>
        </w:numPr>
        <w:ind w:left="475"/>
        <w:rPr>
          <w:szCs w:val="22"/>
        </w:rPr>
      </w:pPr>
      <w:r>
        <w:t>Participate in any mandatory ongoing non-elective Club and Organization Registration &amp; Education training</w:t>
      </w:r>
      <w:r w:rsidR="0014090A">
        <w:t>.</w:t>
      </w:r>
    </w:p>
    <w:p w14:paraId="720B7589" w14:textId="5E3C0283" w:rsidR="11237DB8" w:rsidRDefault="11237DB8" w:rsidP="11237DB8">
      <w:pPr>
        <w:pStyle w:val="BodyText"/>
      </w:pPr>
    </w:p>
    <w:p w14:paraId="05729038" w14:textId="5325CCEE" w:rsidR="00C8775F" w:rsidRPr="0014090A" w:rsidRDefault="00C8775F" w:rsidP="004447F1">
      <w:pPr>
        <w:pStyle w:val="BodyText"/>
        <w:spacing w:after="120"/>
      </w:pPr>
      <w:r>
        <w:t xml:space="preserve">If a student organization fails to register by </w:t>
      </w:r>
      <w:r w:rsidR="00CA3421">
        <w:t>Septemb</w:t>
      </w:r>
      <w:r w:rsidR="0076769B">
        <w:t>er</w:t>
      </w:r>
      <w:r>
        <w:t xml:space="preserve"> 3</w:t>
      </w:r>
      <w:r w:rsidR="0076769B">
        <w:t>0</w:t>
      </w:r>
      <w:r>
        <w:t xml:space="preserve">, the organization </w:t>
      </w:r>
      <w:r w:rsidRPr="0076769B">
        <w:t>is considered “</w:t>
      </w:r>
      <w:r w:rsidR="008B7EBF" w:rsidRPr="0076769B">
        <w:t>inactive</w:t>
      </w:r>
      <w:r w:rsidRPr="0076769B">
        <w:t xml:space="preserve">” and </w:t>
      </w:r>
      <w:r>
        <w:t xml:space="preserve">will lose the privileges listed above. </w:t>
      </w:r>
    </w:p>
    <w:p w14:paraId="546D245E" w14:textId="66FA7D3C" w:rsidR="00247BA8" w:rsidRDefault="00C8775F" w:rsidP="00C33E72">
      <w:pPr>
        <w:pStyle w:val="BodyText"/>
        <w:spacing w:after="120"/>
      </w:pPr>
      <w:r>
        <w:t>Student organizations “</w:t>
      </w:r>
      <w:r w:rsidR="3A174563">
        <w:t>inactive</w:t>
      </w:r>
      <w:r>
        <w:t xml:space="preserve">” may </w:t>
      </w:r>
      <w:r w:rsidR="00D520AA">
        <w:t xml:space="preserve">look for the registration process that begins </w:t>
      </w:r>
      <w:r>
        <w:t xml:space="preserve">November 1 and February 15 to obtain the privileges above for spring semester participation. </w:t>
      </w:r>
    </w:p>
    <w:p w14:paraId="675112D4" w14:textId="77777777" w:rsidR="00247BA8" w:rsidRPr="00247BA8" w:rsidRDefault="00247BA8" w:rsidP="00247BA8">
      <w:pPr>
        <w:pStyle w:val="Heading2"/>
        <w:spacing w:before="240"/>
      </w:pPr>
      <w:bookmarkStart w:id="16" w:name="_Toc173386169"/>
      <w:r w:rsidRPr="00247BA8">
        <w:t>Bylaws Template</w:t>
      </w:r>
      <w:bookmarkEnd w:id="16"/>
    </w:p>
    <w:p w14:paraId="2C4C3D16" w14:textId="53E84BB6" w:rsidR="00247BA8" w:rsidRDefault="00247BA8" w:rsidP="00247BA8">
      <w:pPr>
        <w:pStyle w:val="BodyText"/>
        <w:spacing w:after="120"/>
        <w:ind w:firstLine="1"/>
      </w:pPr>
      <w:r>
        <w:t xml:space="preserve">All student organizations are required to have a current constitution or bylaws on file with </w:t>
      </w:r>
      <w:r w:rsidR="00F86139">
        <w:t>the BLC</w:t>
      </w:r>
      <w:r>
        <w:t xml:space="preserve"> (submitted during Registration Submission) and adhere to said document. Each time the organization applies for registration, the organization must renew recognition with </w:t>
      </w:r>
      <w:r w:rsidR="00F86139">
        <w:t>the BLC</w:t>
      </w:r>
      <w:r>
        <w:t xml:space="preserve"> to be eligible for privileges such as reserving space on campus and applying for funding. You must reupload your bylaws or constitution. </w:t>
      </w:r>
    </w:p>
    <w:p w14:paraId="180C7C91" w14:textId="370C325D" w:rsidR="00247BA8" w:rsidRPr="00247BA8" w:rsidRDefault="00247BA8" w:rsidP="00247BA8">
      <w:pPr>
        <w:pStyle w:val="BodyText"/>
        <w:spacing w:after="120"/>
        <w:ind w:firstLine="1"/>
        <w:rPr>
          <w:color w:val="0562C1"/>
          <w:u w:val="single" w:color="0562C1"/>
        </w:rPr>
      </w:pPr>
      <w:r>
        <w:t xml:space="preserve">Bylaws/constitution template is available on the </w:t>
      </w:r>
      <w:hyperlink r:id="rId27">
        <w:r>
          <w:rPr>
            <w:color w:val="0562C1"/>
            <w:u w:val="single" w:color="0562C1"/>
          </w:rPr>
          <w:t>Club Resources page (cpp.edu).</w:t>
        </w:r>
      </w:hyperlink>
    </w:p>
    <w:p w14:paraId="6696ED3F" w14:textId="77777777" w:rsidR="00247BA8" w:rsidRPr="004E582A" w:rsidRDefault="00247BA8" w:rsidP="00247BA8">
      <w:pPr>
        <w:pStyle w:val="Heading2"/>
        <w:spacing w:before="240" w:after="120"/>
      </w:pPr>
      <w:bookmarkStart w:id="17" w:name="_Toc173386170"/>
      <w:proofErr w:type="spellStart"/>
      <w:r>
        <w:t>myBAR</w:t>
      </w:r>
      <w:proofErr w:type="spellEnd"/>
      <w:r>
        <w:t xml:space="preserve"> (My Bronco Activity Record)</w:t>
      </w:r>
      <w:bookmarkEnd w:id="17"/>
    </w:p>
    <w:p w14:paraId="2B9FBD5D" w14:textId="72C39099" w:rsidR="00247BA8" w:rsidRDefault="00247BA8" w:rsidP="00247BA8">
      <w:pPr>
        <w:spacing w:after="120"/>
      </w:pPr>
      <w:r w:rsidRPr="001E6037">
        <w:t>CPP's</w:t>
      </w:r>
      <w:r w:rsidRPr="001E6037">
        <w:rPr>
          <w:spacing w:val="-12"/>
        </w:rPr>
        <w:t xml:space="preserve"> </w:t>
      </w:r>
      <w:r w:rsidRPr="001E6037">
        <w:t>online</w:t>
      </w:r>
      <w:r w:rsidRPr="001E6037">
        <w:rPr>
          <w:spacing w:val="-11"/>
        </w:rPr>
        <w:t xml:space="preserve"> </w:t>
      </w:r>
      <w:r w:rsidRPr="001E6037">
        <w:t>club</w:t>
      </w:r>
      <w:r w:rsidRPr="001E6037">
        <w:rPr>
          <w:spacing w:val="-8"/>
        </w:rPr>
        <w:t xml:space="preserve"> </w:t>
      </w:r>
      <w:r w:rsidRPr="001E6037">
        <w:t>registration</w:t>
      </w:r>
      <w:r w:rsidRPr="001E6037">
        <w:rPr>
          <w:spacing w:val="-13"/>
        </w:rPr>
        <w:t xml:space="preserve"> </w:t>
      </w:r>
      <w:r w:rsidRPr="001E6037">
        <w:t>and</w:t>
      </w:r>
      <w:r w:rsidRPr="001E6037">
        <w:rPr>
          <w:spacing w:val="-13"/>
        </w:rPr>
        <w:t xml:space="preserve"> </w:t>
      </w:r>
      <w:r w:rsidRPr="001E6037">
        <w:t>membership</w:t>
      </w:r>
      <w:r w:rsidRPr="001E6037">
        <w:rPr>
          <w:spacing w:val="-8"/>
        </w:rPr>
        <w:t xml:space="preserve"> </w:t>
      </w:r>
      <w:r w:rsidRPr="001E6037">
        <w:t>management</w:t>
      </w:r>
      <w:r w:rsidRPr="001E6037">
        <w:rPr>
          <w:spacing w:val="-3"/>
        </w:rPr>
        <w:t xml:space="preserve"> </w:t>
      </w:r>
      <w:r w:rsidRPr="001E6037">
        <w:t>platform</w:t>
      </w:r>
      <w:r>
        <w:t xml:space="preserve"> is located at </w:t>
      </w:r>
      <w:hyperlink r:id="rId28" w:history="1">
        <w:r w:rsidRPr="00E9504E">
          <w:rPr>
            <w:rStyle w:val="Hyperlink"/>
          </w:rPr>
          <w:t>https://mybar.cpp.edu</w:t>
        </w:r>
      </w:hyperlink>
      <w:r>
        <w:t xml:space="preserve">. President: Ensure your organization's </w:t>
      </w:r>
      <w:proofErr w:type="spellStart"/>
      <w:r>
        <w:t>myBAR</w:t>
      </w:r>
      <w:proofErr w:type="spellEnd"/>
      <w:r>
        <w:t xml:space="preserve"> roster</w:t>
      </w:r>
      <w:r w:rsidRPr="001E6037">
        <w:t xml:space="preserve"> correctly lists your treasurer (so they can access services at ASI Financial Services), scheduler (so they can access 25Live), and advisor (so they can approve certain items). Also, ensure that your roster is up-to-date.</w:t>
      </w:r>
    </w:p>
    <w:p w14:paraId="7401DBC0" w14:textId="77777777" w:rsidR="00247BA8" w:rsidRPr="004E582A" w:rsidRDefault="00247BA8" w:rsidP="00247BA8">
      <w:pPr>
        <w:pStyle w:val="Heading2"/>
        <w:spacing w:before="240" w:after="120"/>
      </w:pPr>
      <w:bookmarkStart w:id="18" w:name="_Toc173386171"/>
      <w:r>
        <w:t>Room Reservations</w:t>
      </w:r>
      <w:bookmarkEnd w:id="18"/>
    </w:p>
    <w:p w14:paraId="0336D004" w14:textId="7C83C7F5" w:rsidR="00D01B7C" w:rsidRDefault="00247BA8" w:rsidP="00C33E72">
      <w:pPr>
        <w:pStyle w:val="BodyText"/>
        <w:spacing w:after="120"/>
      </w:pPr>
      <w:r>
        <w:t>Organizations can access some venues for no rental fees, such as classrooms, lecture halls, outdoor spaces, and other campus conference rooms and facilities. Although using a room for most of these spaces is free, some areas of the campus come with fees for extra services, materials,</w:t>
      </w:r>
      <w:r w:rsidRPr="00C60108">
        <w:t xml:space="preserve"> and labor costs</w:t>
      </w:r>
      <w:r>
        <w:t xml:space="preserve">. Your scheduler can look for spaces and request events on </w:t>
      </w:r>
      <w:hyperlink r:id="rId29" w:anchor="!/home/dash">
        <w:r w:rsidRPr="11237DB8">
          <w:rPr>
            <w:rStyle w:val="Hyperlink"/>
          </w:rPr>
          <w:t>25Live (25live.collegenet.com)</w:t>
        </w:r>
      </w:hyperlink>
      <w:r>
        <w:t>.</w:t>
      </w:r>
    </w:p>
    <w:p w14:paraId="431A078E" w14:textId="25794E9E" w:rsidR="11237DB8" w:rsidRDefault="11237DB8" w:rsidP="11237DB8">
      <w:pPr>
        <w:pStyle w:val="BodyText"/>
        <w:spacing w:after="120"/>
      </w:pPr>
    </w:p>
    <w:p w14:paraId="7CD011DE" w14:textId="58468AA1" w:rsidR="008766D0" w:rsidRPr="008766D0" w:rsidRDefault="02FBF050" w:rsidP="11237DB8">
      <w:pPr>
        <w:pStyle w:val="BodyText"/>
        <w:spacing w:after="120"/>
        <w:rPr>
          <w:b/>
          <w:bCs/>
          <w:sz w:val="28"/>
          <w:szCs w:val="28"/>
        </w:rPr>
      </w:pPr>
      <w:r w:rsidRPr="11237DB8">
        <w:rPr>
          <w:b/>
          <w:bCs/>
          <w:sz w:val="28"/>
          <w:szCs w:val="28"/>
        </w:rPr>
        <w:t xml:space="preserve">Student Organization Status </w:t>
      </w:r>
      <w:r w:rsidR="003C4DB8">
        <w:rPr>
          <w:b/>
          <w:bCs/>
          <w:sz w:val="28"/>
          <w:szCs w:val="28"/>
        </w:rPr>
        <w:t>Benefits</w:t>
      </w:r>
    </w:p>
    <w:p w14:paraId="0DC6C7B9" w14:textId="35423944" w:rsidR="008766D0" w:rsidRDefault="008766D0" w:rsidP="11237DB8">
      <w:pPr>
        <w:pStyle w:val="BodyText"/>
        <w:spacing w:after="120"/>
        <w:rPr>
          <w:b/>
          <w:bCs/>
        </w:rPr>
      </w:pPr>
      <w:r>
        <w:t>This section describes the levels of privileges and services offered by different status levels. Please refer to the Student Clubs and Organization Conduct section of this guidebook for the full list of statuses.</w:t>
      </w:r>
    </w:p>
    <w:p w14:paraId="2221A62B" w14:textId="74697BFE" w:rsidR="02FBF050" w:rsidRDefault="009D0286" w:rsidP="11237DB8">
      <w:pPr>
        <w:pStyle w:val="BodyText"/>
        <w:spacing w:after="120"/>
        <w:rPr>
          <w:b/>
          <w:bCs/>
        </w:rPr>
      </w:pPr>
      <w:r>
        <w:rPr>
          <w:b/>
          <w:bCs/>
        </w:rPr>
        <w:t>Good Standing</w:t>
      </w:r>
    </w:p>
    <w:p w14:paraId="7F10D3E4" w14:textId="18BC921D" w:rsidR="2A090B5F" w:rsidRDefault="2A090B5F" w:rsidP="11237DB8">
      <w:pPr>
        <w:pStyle w:val="BodyText"/>
        <w:spacing w:after="120"/>
      </w:pPr>
      <w:r w:rsidRPr="11237DB8">
        <w:t>Organizations who meet the Organization Requirements, complete the Organization Recognition Process and maintain compliance with campus policy receive all the benefits of university recognition.</w:t>
      </w:r>
      <w:r w:rsidR="02FBF050" w:rsidRPr="11237DB8">
        <w:t xml:space="preserve"> </w:t>
      </w:r>
    </w:p>
    <w:p w14:paraId="74EE489E" w14:textId="49E6CF83" w:rsidR="02FBF050" w:rsidRDefault="02FBF050" w:rsidP="11237DB8">
      <w:pPr>
        <w:pStyle w:val="BodyText"/>
        <w:spacing w:after="120"/>
      </w:pPr>
      <w:r w:rsidRPr="11237DB8">
        <w:t xml:space="preserve">These include: </w:t>
      </w:r>
    </w:p>
    <w:p w14:paraId="318EDE50" w14:textId="25412D30" w:rsidR="02FBF050" w:rsidRDefault="02FBF050" w:rsidP="11237DB8">
      <w:pPr>
        <w:pStyle w:val="BodyText"/>
        <w:spacing w:after="120"/>
      </w:pPr>
      <w:r w:rsidRPr="11237DB8">
        <w:t xml:space="preserve">• Assistance from </w:t>
      </w:r>
      <w:r w:rsidR="00F86139">
        <w:t>the BLC</w:t>
      </w:r>
      <w:r w:rsidR="003C4DB8">
        <w:t>.</w:t>
      </w:r>
    </w:p>
    <w:p w14:paraId="6406B5D3" w14:textId="1DE2E6DE" w:rsidR="02FBF050" w:rsidRDefault="02FBF050" w:rsidP="11237DB8">
      <w:pPr>
        <w:pStyle w:val="BodyText"/>
        <w:spacing w:after="120"/>
      </w:pPr>
      <w:r w:rsidRPr="11237DB8">
        <w:t>• Use of University and University Auxiliary organizations, facilities, services and resources according to established policies, including the use of a student organization mailbox</w:t>
      </w:r>
      <w:r w:rsidR="003C4DB8">
        <w:t>.</w:t>
      </w:r>
    </w:p>
    <w:p w14:paraId="53EB7085" w14:textId="5A6CE03A" w:rsidR="02FBF050" w:rsidRDefault="02FBF050" w:rsidP="11237DB8">
      <w:pPr>
        <w:pStyle w:val="BodyText"/>
        <w:spacing w:after="120"/>
      </w:pPr>
      <w:r w:rsidRPr="11237DB8">
        <w:t>• Participation in University activities and programs</w:t>
      </w:r>
      <w:r w:rsidR="003C4DB8">
        <w:t>.</w:t>
      </w:r>
      <w:r w:rsidRPr="11237DB8">
        <w:t xml:space="preserve"> </w:t>
      </w:r>
    </w:p>
    <w:p w14:paraId="46F8D575" w14:textId="24BF854D" w:rsidR="02FBF050" w:rsidRDefault="02FBF050" w:rsidP="11237DB8">
      <w:pPr>
        <w:pStyle w:val="BodyText"/>
        <w:spacing w:after="120"/>
      </w:pPr>
      <w:r w:rsidRPr="11237DB8">
        <w:t>• Eligibility for ASI funding in compliance with the ASI fiscal policy</w:t>
      </w:r>
      <w:r w:rsidR="003C4DB8">
        <w:t>.</w:t>
      </w:r>
      <w:r w:rsidRPr="11237DB8">
        <w:t xml:space="preserve"> </w:t>
      </w:r>
    </w:p>
    <w:p w14:paraId="44CF658C" w14:textId="691EB505" w:rsidR="02FBF050" w:rsidRDefault="009D0286" w:rsidP="11237DB8">
      <w:pPr>
        <w:pStyle w:val="BodyText"/>
        <w:spacing w:after="120"/>
        <w:rPr>
          <w:b/>
          <w:bCs/>
        </w:rPr>
      </w:pPr>
      <w:r>
        <w:rPr>
          <w:b/>
          <w:bCs/>
        </w:rPr>
        <w:t>Suspension</w:t>
      </w:r>
    </w:p>
    <w:p w14:paraId="7247B6E2" w14:textId="45B6E80D" w:rsidR="02FBF050" w:rsidRDefault="02FBF050" w:rsidP="11237DB8">
      <w:pPr>
        <w:pStyle w:val="BodyText"/>
        <w:spacing w:after="120"/>
      </w:pPr>
      <w:r w:rsidRPr="11237DB8">
        <w:t xml:space="preserve">Organizations on suspension can no longer make room reservation requests or apply </w:t>
      </w:r>
      <w:r w:rsidR="71468A6F" w:rsidRPr="11237DB8">
        <w:t>for</w:t>
      </w:r>
      <w:r w:rsidR="48076BE5" w:rsidRPr="11237DB8">
        <w:t xml:space="preserve"> campus</w:t>
      </w:r>
      <w:r w:rsidRPr="11237DB8">
        <w:t xml:space="preserve"> funding. While on suspension, existing room reservations and funding will not be cancelled.  </w:t>
      </w:r>
    </w:p>
    <w:p w14:paraId="7D9E7A99" w14:textId="6128CB0C" w:rsidR="02FBF050" w:rsidRDefault="00F31A39" w:rsidP="11237DB8">
      <w:pPr>
        <w:pStyle w:val="BodyText"/>
        <w:spacing w:after="120"/>
      </w:pPr>
      <w:r>
        <w:t>Some of t</w:t>
      </w:r>
      <w:r w:rsidR="02FBF050" w:rsidRPr="11237DB8">
        <w:t xml:space="preserve">he reasons a club will be placed on suspended status are: </w:t>
      </w:r>
    </w:p>
    <w:p w14:paraId="30F03474" w14:textId="2C92DD99" w:rsidR="02FBF050" w:rsidRDefault="02FBF050" w:rsidP="11237DB8">
      <w:pPr>
        <w:pStyle w:val="BodyText"/>
        <w:spacing w:after="120"/>
      </w:pPr>
      <w:r w:rsidRPr="11237DB8">
        <w:lastRenderedPageBreak/>
        <w:t>• The organization has ineligible officers</w:t>
      </w:r>
      <w:r w:rsidR="00535A3F">
        <w:t>.</w:t>
      </w:r>
      <w:r w:rsidRPr="11237DB8">
        <w:t xml:space="preserve"> </w:t>
      </w:r>
    </w:p>
    <w:p w14:paraId="58AA9884" w14:textId="1DCD501F" w:rsidR="02FBF050" w:rsidRDefault="02FBF050" w:rsidP="11237DB8">
      <w:pPr>
        <w:pStyle w:val="BodyText"/>
        <w:spacing w:after="120"/>
      </w:pPr>
      <w:r w:rsidRPr="11237DB8">
        <w:t xml:space="preserve">• The organization is under investigation for student organization conduct issues.  </w:t>
      </w:r>
    </w:p>
    <w:p w14:paraId="22DB498D" w14:textId="7037F6FF" w:rsidR="02FBF050" w:rsidRDefault="007F0956" w:rsidP="11237DB8">
      <w:pPr>
        <w:pStyle w:val="BodyText"/>
        <w:spacing w:after="120"/>
        <w:rPr>
          <w:b/>
          <w:bCs/>
        </w:rPr>
      </w:pPr>
      <w:r>
        <w:rPr>
          <w:b/>
          <w:bCs/>
        </w:rPr>
        <w:t xml:space="preserve">Separation from the University </w:t>
      </w:r>
    </w:p>
    <w:p w14:paraId="2DAB3E67" w14:textId="15BED724" w:rsidR="02FBF050" w:rsidRDefault="02FBF050" w:rsidP="11237DB8">
      <w:pPr>
        <w:pStyle w:val="BodyText"/>
        <w:spacing w:after="120"/>
      </w:pPr>
      <w:r w:rsidRPr="11237DB8">
        <w:t xml:space="preserve">Organizations </w:t>
      </w:r>
      <w:r w:rsidR="00F31A39">
        <w:t>are n</w:t>
      </w:r>
      <w:r w:rsidRPr="11237DB8">
        <w:t xml:space="preserve">o longer recognized by </w:t>
      </w:r>
      <w:r w:rsidR="00F86139">
        <w:t>the BLC</w:t>
      </w:r>
      <w:r w:rsidRPr="11237DB8">
        <w:t xml:space="preserve"> do not have access to any of the benefits of recognition which are outlined in this </w:t>
      </w:r>
      <w:r w:rsidR="2F0AE316" w:rsidRPr="11237DB8">
        <w:t>guidebook</w:t>
      </w:r>
      <w:r w:rsidRPr="11237DB8">
        <w:t xml:space="preserve">. Questions about </w:t>
      </w:r>
      <w:r w:rsidR="00873F0B">
        <w:t xml:space="preserve">separation </w:t>
      </w:r>
      <w:r w:rsidRPr="11237DB8">
        <w:t xml:space="preserve">should be directed to the </w:t>
      </w:r>
      <w:r w:rsidR="00F86139">
        <w:t>BLC</w:t>
      </w:r>
      <w:r w:rsidRPr="11237DB8">
        <w:t xml:space="preserve">. </w:t>
      </w:r>
    </w:p>
    <w:p w14:paraId="498066CA" w14:textId="07363D55" w:rsidR="02FBF050" w:rsidRDefault="00873F0B" w:rsidP="11237DB8">
      <w:pPr>
        <w:pStyle w:val="BodyText"/>
        <w:spacing w:after="120"/>
      </w:pPr>
      <w:r>
        <w:t>Some of t</w:t>
      </w:r>
      <w:r w:rsidR="02FBF050" w:rsidRPr="11237DB8">
        <w:t xml:space="preserve">he reasons a club may not be recognized are: </w:t>
      </w:r>
    </w:p>
    <w:p w14:paraId="565CD1AC" w14:textId="6DD7BD6F" w:rsidR="02FBF050" w:rsidRDefault="02FBF050" w:rsidP="11237DB8">
      <w:pPr>
        <w:pStyle w:val="BodyText"/>
        <w:spacing w:after="120"/>
      </w:pPr>
      <w:r w:rsidRPr="11237DB8">
        <w:t xml:space="preserve">• The organization failed to complete the renewal process. To be recognized, organizations must follow the process to return from </w:t>
      </w:r>
      <w:r w:rsidR="692AF254" w:rsidRPr="11237DB8">
        <w:t>“inactive” status</w:t>
      </w:r>
      <w:r w:rsidRPr="11237DB8">
        <w:t xml:space="preserve">. </w:t>
      </w:r>
    </w:p>
    <w:p w14:paraId="41CD24D9" w14:textId="192FB34E" w:rsidR="02FBF050" w:rsidRDefault="02FBF050" w:rsidP="11237DB8">
      <w:pPr>
        <w:pStyle w:val="BodyText"/>
        <w:spacing w:after="120"/>
      </w:pPr>
      <w:r w:rsidRPr="11237DB8">
        <w:t xml:space="preserve">• The organization lost recognition due to student organization conduct issues.  </w:t>
      </w:r>
    </w:p>
    <w:p w14:paraId="7FCE09E8" w14:textId="762B7178" w:rsidR="00720DA9" w:rsidRPr="00C60108" w:rsidRDefault="00720DA9" w:rsidP="00720DA9">
      <w:pPr>
        <w:pStyle w:val="Heading1"/>
        <w:pageBreakBefore/>
        <w:spacing w:before="0" w:after="120"/>
        <w:jc w:val="center"/>
      </w:pPr>
      <w:bookmarkStart w:id="19" w:name="_Toc173386172"/>
      <w:r w:rsidRPr="00C60108">
        <w:lastRenderedPageBreak/>
        <w:t>Financial Requirements</w:t>
      </w:r>
      <w:bookmarkEnd w:id="19"/>
    </w:p>
    <w:p w14:paraId="1F873AF1" w14:textId="199CBD59" w:rsidR="00A864FA" w:rsidRPr="00C60108" w:rsidRDefault="00A864FA" w:rsidP="00A864FA">
      <w:pPr>
        <w:pStyle w:val="BodyText"/>
      </w:pPr>
      <w:r w:rsidRPr="00C60108">
        <w:t xml:space="preserve">Student organizations are required to deposit and expend all funds collected on behalf of the student organization in an Agency account through the Associated Students, Inc. at Cal Poly Pomona. Student organizations which are registered with the </w:t>
      </w:r>
      <w:r w:rsidR="00F86139" w:rsidRPr="00C60108">
        <w:t>Bronco Leadership Center</w:t>
      </w:r>
      <w:r w:rsidRPr="00C60108">
        <w:t xml:space="preserve"> (</w:t>
      </w:r>
      <w:r w:rsidR="00F86139" w:rsidRPr="00C60108">
        <w:t>BLC</w:t>
      </w:r>
      <w:r w:rsidRPr="00C60108">
        <w:t xml:space="preserve">) and are in good standing are eligible to open and maintain an Agency Fund Account (AFA) in ASI Financial Services. AFAs are non-interest earning accounts. </w:t>
      </w:r>
    </w:p>
    <w:p w14:paraId="4B700475" w14:textId="77777777" w:rsidR="00875AD1" w:rsidRPr="00C60108" w:rsidRDefault="00875AD1" w:rsidP="00A864FA">
      <w:pPr>
        <w:pStyle w:val="BodyText"/>
      </w:pPr>
    </w:p>
    <w:p w14:paraId="241358D6" w14:textId="77777777" w:rsidR="00C46385" w:rsidRPr="00C60108" w:rsidRDefault="00A864FA" w:rsidP="00A864FA">
      <w:pPr>
        <w:pStyle w:val="BodyText"/>
      </w:pPr>
      <w:r w:rsidRPr="00C60108">
        <w:t>Funds that are held in Agency accounts include membership dues and fees, prizes/awards from competitions, and fundraising income, including monies generated through food sales, item sales, ticket charges for University-approved programs, revenue from University</w:t>
      </w:r>
      <w:r w:rsidR="00875AD1" w:rsidRPr="00C60108">
        <w:t xml:space="preserve"> </w:t>
      </w:r>
      <w:r w:rsidRPr="00C60108">
        <w:t xml:space="preserve">approved volunteer activities and similar means. Student organization funds may not be raised through the sale of alcohol or tobacco products. </w:t>
      </w:r>
    </w:p>
    <w:p w14:paraId="678767EC" w14:textId="77777777" w:rsidR="00C46385" w:rsidRPr="00C60108" w:rsidRDefault="00C46385" w:rsidP="00A864FA">
      <w:pPr>
        <w:pStyle w:val="BodyText"/>
      </w:pPr>
    </w:p>
    <w:p w14:paraId="40DD8CF9" w14:textId="5D3F07F8" w:rsidR="009766E9" w:rsidRPr="00C60108" w:rsidRDefault="00A864FA" w:rsidP="00A864FA">
      <w:pPr>
        <w:pStyle w:val="BodyText"/>
      </w:pPr>
      <w:r w:rsidRPr="00C60108">
        <w:t>Monies collected in the name of the student organization must be maintained in an ASI A</w:t>
      </w:r>
      <w:r w:rsidR="00C46385" w:rsidRPr="00C60108">
        <w:t>gency fund</w:t>
      </w:r>
      <w:r w:rsidRPr="00C60108">
        <w:t xml:space="preserve">. </w:t>
      </w:r>
      <w:r w:rsidRPr="00C60108">
        <w:rPr>
          <w:b/>
          <w:bCs/>
        </w:rPr>
        <w:t>Cal Poly Pomona does not allow student organizations to maintain off-campus bank accounts, which includes electronic fund transfer applications like Venmo, PayPal, and Zelle.</w:t>
      </w:r>
      <w:r w:rsidRPr="00C60108">
        <w:t xml:space="preserve"> </w:t>
      </w:r>
      <w:r w:rsidR="00C46385" w:rsidRPr="00C60108">
        <w:t>T</w:t>
      </w:r>
      <w:r w:rsidRPr="00C60108">
        <w:t>hese platforms currently require the account to be linked to the account</w:t>
      </w:r>
      <w:r w:rsidR="00C46385" w:rsidRPr="00C60108">
        <w:t xml:space="preserve"> </w:t>
      </w:r>
      <w:r w:rsidRPr="00C60108">
        <w:t xml:space="preserve">holders bank account, they are considered off-campus bank accounts. At no time shall a student organization deposit funds into an unauthorized bank account. Student organization bank accounts cannot be used to hold funds on behalf of other student organizations. Funds may be held by a student organization on behalf of another external organization only on a temporary basis, in conjunction with a fundraising event where a check for the proceeds will be issued to the outside organization. </w:t>
      </w:r>
    </w:p>
    <w:p w14:paraId="0BB4391B" w14:textId="71520972" w:rsidR="00A864FA" w:rsidRPr="00C60108" w:rsidRDefault="00A864FA" w:rsidP="009766E9">
      <w:pPr>
        <w:pStyle w:val="BodyText"/>
        <w:numPr>
          <w:ilvl w:val="0"/>
          <w:numId w:val="20"/>
        </w:numPr>
      </w:pPr>
      <w:r w:rsidRPr="00C60108">
        <w:t>For example, a student organization has a fundraiser for the American Red Cross where funds will temporarily remain in the student organization’s bank account until the net proceeds from the event are reconciled and a check request is submitted to remit the funds to the Red Cross</w:t>
      </w:r>
      <w:r w:rsidR="009766E9" w:rsidRPr="00C60108">
        <w:t>.</w:t>
      </w:r>
    </w:p>
    <w:p w14:paraId="768DFEC0" w14:textId="77777777" w:rsidR="00F73ADF" w:rsidRPr="00C60108" w:rsidRDefault="00F73ADF" w:rsidP="00F73ADF">
      <w:pPr>
        <w:pStyle w:val="BodyText"/>
      </w:pPr>
    </w:p>
    <w:p w14:paraId="74B8E94B" w14:textId="2E0AFCB9" w:rsidR="00F73ADF" w:rsidRPr="00C60108" w:rsidRDefault="00F73ADF" w:rsidP="00F73ADF">
      <w:pPr>
        <w:pStyle w:val="Heading2"/>
      </w:pPr>
      <w:bookmarkStart w:id="20" w:name="_Toc173386173"/>
      <w:r w:rsidRPr="00C60108">
        <w:t>Deposits and Expenditures</w:t>
      </w:r>
      <w:bookmarkEnd w:id="20"/>
      <w:r w:rsidRPr="00C60108">
        <w:t xml:space="preserve"> </w:t>
      </w:r>
    </w:p>
    <w:p w14:paraId="265C031A" w14:textId="5BE3BFB5" w:rsidR="00F73ADF" w:rsidRPr="00C60108" w:rsidRDefault="00F73ADF" w:rsidP="00CB4A40">
      <w:pPr>
        <w:pStyle w:val="BodyText"/>
      </w:pPr>
      <w:r w:rsidRPr="00C60108">
        <w:t xml:space="preserve">Upon submission of cash and checks, the </w:t>
      </w:r>
      <w:r w:rsidR="00EF6F9E" w:rsidRPr="00C60108">
        <w:t>appointed Treasurer s</w:t>
      </w:r>
      <w:r w:rsidRPr="00C60108">
        <w:t>hall issue a cash receipt to</w:t>
      </w:r>
      <w:r w:rsidR="00120CE8" w:rsidRPr="00C60108">
        <w:t xml:space="preserve"> the payee</w:t>
      </w:r>
      <w:r w:rsidR="00E9569B" w:rsidRPr="00C60108">
        <w:t xml:space="preserve">, identifying </w:t>
      </w:r>
      <w:r w:rsidR="006F2CB2" w:rsidRPr="00C60108">
        <w:t xml:space="preserve">the payee’s name, </w:t>
      </w:r>
      <w:r w:rsidR="00E9569B" w:rsidRPr="00C60108">
        <w:t xml:space="preserve">date of receipt, </w:t>
      </w:r>
      <w:r w:rsidR="00120CE8" w:rsidRPr="00C60108">
        <w:t xml:space="preserve">payment type and reason for payment identified. </w:t>
      </w:r>
      <w:r w:rsidR="00EF6F9E" w:rsidRPr="00C60108">
        <w:t xml:space="preserve"> Copies of these cash receipts shall be given </w:t>
      </w:r>
      <w:r w:rsidR="00CC79FB" w:rsidRPr="00C60108">
        <w:t xml:space="preserve">with the deposit </w:t>
      </w:r>
      <w:r w:rsidR="00EF6F9E" w:rsidRPr="00C60108">
        <w:t xml:space="preserve">to ASI Financial Services with the deposit documentation </w:t>
      </w:r>
      <w:r w:rsidR="00CB4A40" w:rsidRPr="00C60108">
        <w:t>for</w:t>
      </w:r>
      <w:r w:rsidRPr="00C60108">
        <w:t xml:space="preserve"> the </w:t>
      </w:r>
      <w:r w:rsidR="00CB4A40" w:rsidRPr="00C60108">
        <w:t>agency account</w:t>
      </w:r>
      <w:r w:rsidR="00CC79FB" w:rsidRPr="00C60108">
        <w:t xml:space="preserve">. Deposits of </w:t>
      </w:r>
      <w:r w:rsidR="00E9569B" w:rsidRPr="00C60108">
        <w:t xml:space="preserve">cash or checks from club members shall be deposited into the agency account within </w:t>
      </w:r>
      <w:r w:rsidR="00314249" w:rsidRPr="00C60108">
        <w:t>five (</w:t>
      </w:r>
      <w:r w:rsidR="006F2CB2" w:rsidRPr="00C60108">
        <w:t>5</w:t>
      </w:r>
      <w:r w:rsidR="00314249" w:rsidRPr="00C60108">
        <w:t>)</w:t>
      </w:r>
      <w:r w:rsidR="006F2CB2" w:rsidRPr="00C60108">
        <w:t xml:space="preserve"> days </w:t>
      </w:r>
      <w:r w:rsidR="007743E0" w:rsidRPr="00C60108">
        <w:t xml:space="preserve">from collection. </w:t>
      </w:r>
      <w:r w:rsidR="00AF4DB1" w:rsidRPr="00C60108">
        <w:t xml:space="preserve">Deposits may be made into established ASI accounts without current registration forms to meet the </w:t>
      </w:r>
      <w:r w:rsidR="008F0363" w:rsidRPr="00C60108">
        <w:t>five-day</w:t>
      </w:r>
      <w:r w:rsidR="00AF4DB1" w:rsidRPr="00C60108">
        <w:t xml:space="preserve"> requirement, however funds cannot be withdrawn or expended from the account without the completion of registration forms.</w:t>
      </w:r>
    </w:p>
    <w:p w14:paraId="770584C2" w14:textId="77777777" w:rsidR="00CB4A40" w:rsidRPr="00C60108" w:rsidRDefault="00CB4A40" w:rsidP="00CB4A40">
      <w:pPr>
        <w:pStyle w:val="BodyText"/>
      </w:pPr>
    </w:p>
    <w:p w14:paraId="4508FE21" w14:textId="0A5AA28D" w:rsidR="00F73ADF" w:rsidRPr="00C60108" w:rsidRDefault="00F73ADF" w:rsidP="00F73ADF">
      <w:pPr>
        <w:pStyle w:val="BodyText"/>
      </w:pPr>
      <w:r w:rsidRPr="00C60108">
        <w:t xml:space="preserve">All </w:t>
      </w:r>
      <w:r w:rsidR="007743E0" w:rsidRPr="00C60108">
        <w:t>agency account</w:t>
      </w:r>
      <w:r w:rsidRPr="00C60108">
        <w:t xml:space="preserve"> holders are required to comply with prescribed cash handling policy &amp; procedures.</w:t>
      </w:r>
      <w:r w:rsidR="007743E0" w:rsidRPr="00C60108">
        <w:t xml:space="preserve"> </w:t>
      </w:r>
      <w:r w:rsidRPr="00C60108">
        <w:t>Any violation of these cash handling policy &amp; procedures shall be reported to the University</w:t>
      </w:r>
      <w:r w:rsidR="007743E0" w:rsidRPr="00C60108">
        <w:t xml:space="preserve"> </w:t>
      </w:r>
      <w:r w:rsidRPr="00C60108">
        <w:t>and potentially jeopardize the registration status of the student organization or have the</w:t>
      </w:r>
      <w:r w:rsidR="007743E0" w:rsidRPr="00C60108">
        <w:t xml:space="preserve"> </w:t>
      </w:r>
      <w:r w:rsidRPr="00C60108">
        <w:t>students involved subject to disciplinary action, as appropriate.</w:t>
      </w:r>
    </w:p>
    <w:p w14:paraId="639EA6DB" w14:textId="77777777" w:rsidR="007743E0" w:rsidRPr="00C60108" w:rsidRDefault="007743E0" w:rsidP="00F73ADF">
      <w:pPr>
        <w:pStyle w:val="BodyText"/>
      </w:pPr>
    </w:p>
    <w:p w14:paraId="43509C1D" w14:textId="73054855" w:rsidR="00F73ADF" w:rsidRPr="00C60108" w:rsidRDefault="00F73ADF" w:rsidP="00F73ADF">
      <w:pPr>
        <w:pStyle w:val="BodyText"/>
      </w:pPr>
      <w:r w:rsidRPr="00C60108">
        <w:t>All disbursements from Agency Accounts must comply with the purpose(s) indicated on the</w:t>
      </w:r>
      <w:r w:rsidR="007743E0" w:rsidRPr="00C60108">
        <w:t xml:space="preserve"> </w:t>
      </w:r>
      <w:r w:rsidRPr="00C60108">
        <w:t>Application and comply with ASI, University and CSU policies. Funds may not be used for</w:t>
      </w:r>
      <w:r w:rsidR="007743E0" w:rsidRPr="00C60108">
        <w:t xml:space="preserve"> </w:t>
      </w:r>
      <w:r w:rsidRPr="00C60108">
        <w:t>faculty and staff salary &amp; fringe benefit expenses, hazing activities or for the purchase of</w:t>
      </w:r>
      <w:r w:rsidR="007743E0" w:rsidRPr="00C60108">
        <w:t xml:space="preserve"> </w:t>
      </w:r>
      <w:r w:rsidRPr="00C60108">
        <w:t>alcohol, tobacco, or other such items that violate the University and auxiliary policies.</w:t>
      </w:r>
      <w:r w:rsidR="007743E0" w:rsidRPr="00C60108">
        <w:t xml:space="preserve"> </w:t>
      </w:r>
      <w:r w:rsidRPr="00C60108">
        <w:t>All invoices shall be paid no later than the terms of the invoice. ASI reserves the right to</w:t>
      </w:r>
      <w:r w:rsidR="007743E0" w:rsidRPr="00C60108">
        <w:t xml:space="preserve"> </w:t>
      </w:r>
      <w:r w:rsidRPr="00C60108">
        <w:t>deny requests for expenditures that are not consistent with the purpose(s) for which the</w:t>
      </w:r>
      <w:r w:rsidR="007743E0" w:rsidRPr="00C60108">
        <w:t xml:space="preserve"> </w:t>
      </w:r>
      <w:r w:rsidRPr="00C60108">
        <w:t>account was established and are not in compliance with ASI, University and CSU</w:t>
      </w:r>
      <w:r w:rsidR="007743E0" w:rsidRPr="00C60108">
        <w:t xml:space="preserve"> </w:t>
      </w:r>
      <w:r w:rsidRPr="00C60108">
        <w:t>policies.</w:t>
      </w:r>
    </w:p>
    <w:p w14:paraId="24FFEFC5" w14:textId="77777777" w:rsidR="00255F8A" w:rsidRPr="00C60108" w:rsidRDefault="00255F8A" w:rsidP="00F73ADF">
      <w:pPr>
        <w:pStyle w:val="BodyText"/>
      </w:pPr>
    </w:p>
    <w:p w14:paraId="2EDCD562" w14:textId="739A5F6B" w:rsidR="007743E0" w:rsidRPr="00C60108" w:rsidRDefault="00255F8A" w:rsidP="00F73ADF">
      <w:pPr>
        <w:pStyle w:val="BodyText"/>
      </w:pPr>
      <w:r w:rsidRPr="00C60108">
        <w:t xml:space="preserve">You can find the complete </w:t>
      </w:r>
      <w:hyperlink r:id="rId30" w:history="1">
        <w:r w:rsidRPr="00C60108">
          <w:rPr>
            <w:rStyle w:val="Hyperlink"/>
            <w:color w:val="auto"/>
          </w:rPr>
          <w:t>Smart Spending Manual</w:t>
        </w:r>
      </w:hyperlink>
      <w:r w:rsidR="00956DA8" w:rsidRPr="00C60108">
        <w:t xml:space="preserve"> on the </w:t>
      </w:r>
      <w:hyperlink r:id="rId31" w:history="1">
        <w:r w:rsidR="00956DA8" w:rsidRPr="00C60108">
          <w:rPr>
            <w:rStyle w:val="Hyperlink"/>
            <w:color w:val="auto"/>
          </w:rPr>
          <w:t>ASI Financial Services</w:t>
        </w:r>
      </w:hyperlink>
      <w:r w:rsidR="00956DA8" w:rsidRPr="00C60108">
        <w:t xml:space="preserve"> webpage</w:t>
      </w:r>
      <w:r w:rsidRPr="00C60108">
        <w:t xml:space="preserve">.  </w:t>
      </w:r>
    </w:p>
    <w:p w14:paraId="0C3F65E8" w14:textId="57FC78D4" w:rsidR="00720DA9" w:rsidRPr="00C60108" w:rsidRDefault="00720DA9" w:rsidP="00720DA9">
      <w:pPr>
        <w:pStyle w:val="Heading2"/>
        <w:spacing w:before="240" w:after="120"/>
      </w:pPr>
      <w:bookmarkStart w:id="21" w:name="_Toc173386174"/>
      <w:r w:rsidRPr="00C60108">
        <w:t>Bank Accounts</w:t>
      </w:r>
      <w:bookmarkEnd w:id="21"/>
    </w:p>
    <w:p w14:paraId="29C83917" w14:textId="71B9013D" w:rsidR="00720DA9" w:rsidRPr="00C60108" w:rsidRDefault="00720DA9" w:rsidP="00720DA9">
      <w:pPr>
        <w:pStyle w:val="BodyText"/>
        <w:spacing w:after="120"/>
        <w:rPr>
          <w:b/>
          <w:bCs/>
          <w:u w:val="single"/>
        </w:rPr>
      </w:pPr>
      <w:r w:rsidRPr="00C60108">
        <w:t xml:space="preserve">Student organizations that are required through national affiliation or by affiliated local organizations with a separate 501(c)(3) status to hold an off-campus bank account may do so with approval of the Vice President for Administrative Services (or designee). </w:t>
      </w:r>
      <w:r w:rsidRPr="00C60108">
        <w:rPr>
          <w:b/>
          <w:bCs/>
          <w:u w:val="single"/>
        </w:rPr>
        <w:t>Electronic payment methods such as, but not limited to, Venmo, PayPal, and Zelle, are considered to be off-campus bank accounts.</w:t>
      </w:r>
    </w:p>
    <w:p w14:paraId="4C107BAB" w14:textId="767B83D6" w:rsidR="00720DA9" w:rsidRPr="00C60108" w:rsidRDefault="00720DA9" w:rsidP="00720DA9">
      <w:pPr>
        <w:pStyle w:val="BodyText"/>
        <w:spacing w:after="120"/>
      </w:pPr>
      <w:r w:rsidRPr="00C60108">
        <w:t xml:space="preserve">For more information on policy requirements, read the </w:t>
      </w:r>
      <w:r w:rsidR="00590488" w:rsidRPr="00590488">
        <w:t>Administration of Student Organization Funds</w:t>
      </w:r>
      <w:r w:rsidR="00590488">
        <w:t xml:space="preserve"> </w:t>
      </w:r>
      <w:hyperlink r:id="rId32" w:history="1">
        <w:r w:rsidR="00590488">
          <w:rPr>
            <w:rStyle w:val="Hyperlink"/>
            <w:rFonts w:eastAsia="Times New Roman" w:cs="Times New Roman"/>
            <w:szCs w:val="22"/>
          </w:rPr>
          <w:t>f</w:t>
        </w:r>
        <w:r w:rsidR="00394457" w:rsidRPr="00315D6B">
          <w:rPr>
            <w:rStyle w:val="Hyperlink"/>
            <w:rFonts w:eastAsia="Times New Roman" w:cs="Times New Roman"/>
            <w:szCs w:val="22"/>
          </w:rPr>
          <w:t xml:space="preserve">ull </w:t>
        </w:r>
        <w:r w:rsidR="00590488">
          <w:rPr>
            <w:rStyle w:val="Hyperlink"/>
            <w:rFonts w:eastAsia="Times New Roman" w:cs="Times New Roman"/>
            <w:szCs w:val="22"/>
          </w:rPr>
          <w:t>p</w:t>
        </w:r>
        <w:r w:rsidR="00394457" w:rsidRPr="00315D6B">
          <w:rPr>
            <w:rStyle w:val="Hyperlink"/>
            <w:rFonts w:eastAsia="Times New Roman" w:cs="Times New Roman"/>
            <w:szCs w:val="22"/>
          </w:rPr>
          <w:t xml:space="preserve">olicy </w:t>
        </w:r>
        <w:r w:rsidR="00590488">
          <w:rPr>
            <w:rStyle w:val="Hyperlink"/>
            <w:rFonts w:eastAsia="Times New Roman" w:cs="Times New Roman"/>
            <w:szCs w:val="22"/>
          </w:rPr>
          <w:t>t</w:t>
        </w:r>
        <w:r w:rsidR="00394457" w:rsidRPr="00315D6B">
          <w:rPr>
            <w:rStyle w:val="Hyperlink"/>
            <w:rFonts w:eastAsia="Times New Roman" w:cs="Times New Roman"/>
            <w:szCs w:val="22"/>
          </w:rPr>
          <w:t xml:space="preserve">ext </w:t>
        </w:r>
        <w:r w:rsidR="00394457" w:rsidRPr="00315D6B">
          <w:rPr>
            <w:rStyle w:val="Hyperlink"/>
            <w:rFonts w:eastAsia="Times New Roman" w:cs="Times New Roman"/>
            <w:szCs w:val="22"/>
          </w:rPr>
          <w:lastRenderedPageBreak/>
          <w:t>(calstate.policystat.com)</w:t>
        </w:r>
      </w:hyperlink>
      <w:r w:rsidR="00394457">
        <w:rPr>
          <w:rStyle w:val="Hyperlink"/>
          <w:rFonts w:eastAsia="Times New Roman" w:cs="Times New Roman"/>
          <w:szCs w:val="22"/>
        </w:rPr>
        <w:t>.</w:t>
      </w:r>
    </w:p>
    <w:p w14:paraId="2F652477" w14:textId="3D7CB2C4" w:rsidR="00720DA9" w:rsidRPr="00C60108" w:rsidRDefault="00720DA9" w:rsidP="00720DA9">
      <w:pPr>
        <w:pStyle w:val="BodyText"/>
        <w:spacing w:after="120"/>
      </w:pPr>
      <w:r w:rsidRPr="00C60108">
        <w:t>Questions regarding the requirements and approval process can be directed to</w:t>
      </w:r>
      <w:r w:rsidR="00FE2C2F">
        <w:t xml:space="preserve"> </w:t>
      </w:r>
      <w:hyperlink r:id="rId33" w:history="1">
        <w:r w:rsidR="00EE497E" w:rsidRPr="00480816">
          <w:rPr>
            <w:rStyle w:val="Hyperlink"/>
          </w:rPr>
          <w:t>leadership@cpp.edu</w:t>
        </w:r>
      </w:hyperlink>
      <w:r w:rsidRPr="00C60108">
        <w:t>.</w:t>
      </w:r>
      <w:r w:rsidR="00D9489B" w:rsidRPr="00C60108">
        <w:t xml:space="preserve"> The forms identified below can also be found at </w:t>
      </w:r>
      <w:r w:rsidR="00590488">
        <w:t xml:space="preserve">the </w:t>
      </w:r>
      <w:hyperlink r:id="rId34" w:history="1">
        <w:r w:rsidR="00590488" w:rsidRPr="00590488">
          <w:rPr>
            <w:rStyle w:val="Hyperlink"/>
          </w:rPr>
          <w:t>Bronco Leadership Center’s Website (cpp.edu).</w:t>
        </w:r>
      </w:hyperlink>
    </w:p>
    <w:p w14:paraId="50FE61A1" w14:textId="7EAD5A3E" w:rsidR="0E8E9090" w:rsidRPr="00C60108" w:rsidRDefault="0E8E9090" w:rsidP="3711BB76">
      <w:pPr>
        <w:pStyle w:val="BodyText"/>
        <w:spacing w:after="120"/>
        <w:rPr>
          <w:b/>
          <w:bCs/>
          <w:szCs w:val="22"/>
        </w:rPr>
      </w:pPr>
      <w:r w:rsidRPr="00C60108">
        <w:rPr>
          <w:b/>
          <w:bCs/>
          <w:szCs w:val="22"/>
        </w:rPr>
        <w:t xml:space="preserve"> Requesting an Exemption</w:t>
      </w:r>
    </w:p>
    <w:p w14:paraId="20FD49F7" w14:textId="4249ECA7" w:rsidR="0E8E9090" w:rsidRPr="00C60108" w:rsidRDefault="0E8E9090" w:rsidP="009A38A8">
      <w:pPr>
        <w:pStyle w:val="ListParagraph"/>
        <w:numPr>
          <w:ilvl w:val="0"/>
          <w:numId w:val="19"/>
        </w:numPr>
        <w:ind w:right="130"/>
      </w:pPr>
      <w:r w:rsidRPr="00C60108">
        <w:t xml:space="preserve">To request approval to for an off-campus bank account the student organization President or Treasurer must submit the CPP Student Organization Banking Exemption Request form by the posted deadline and provide the following documents to </w:t>
      </w:r>
      <w:r w:rsidR="00F86139" w:rsidRPr="00C60108">
        <w:t>t</w:t>
      </w:r>
      <w:r w:rsidR="00DF343E" w:rsidRPr="00C60108">
        <w:t>he BLC</w:t>
      </w:r>
      <w:r w:rsidRPr="00C60108">
        <w:t xml:space="preserve">. Completed packets will be submitted by </w:t>
      </w:r>
      <w:r w:rsidR="00F86139" w:rsidRPr="00C60108">
        <w:t>t</w:t>
      </w:r>
      <w:r w:rsidR="00DF343E" w:rsidRPr="00C60108">
        <w:t>he BLC</w:t>
      </w:r>
      <w:r w:rsidRPr="00C60108">
        <w:t xml:space="preserve"> to the Vice President and CFO of Administration &amp; Finance’s Office. The packet shall include:</w:t>
      </w:r>
    </w:p>
    <w:p w14:paraId="23DFC23B" w14:textId="45C080FF" w:rsidR="0E8E9090" w:rsidRPr="00C60108" w:rsidRDefault="0E8E9090" w:rsidP="009A38A8">
      <w:pPr>
        <w:pStyle w:val="ListParagraph"/>
        <w:numPr>
          <w:ilvl w:val="0"/>
          <w:numId w:val="19"/>
        </w:numPr>
        <w:ind w:right="130"/>
      </w:pPr>
      <w:r w:rsidRPr="00C60108">
        <w:t xml:space="preserve">A letter from the national or local affiliated organization specifying the requirement or mandate for the student organization to bank off-campus. The affiliated organization must use the following bank exemption letter template. </w:t>
      </w:r>
    </w:p>
    <w:p w14:paraId="3E3AD35F" w14:textId="4B5F1701" w:rsidR="0E8E9090" w:rsidRPr="00C60108" w:rsidRDefault="0E8E9090" w:rsidP="009A38A8">
      <w:pPr>
        <w:pStyle w:val="ListParagraph"/>
        <w:numPr>
          <w:ilvl w:val="0"/>
          <w:numId w:val="19"/>
        </w:numPr>
        <w:ind w:right="130"/>
      </w:pPr>
      <w:r w:rsidRPr="00C60108">
        <w:t>A copy of the affiliate’s current and completed Form 990.</w:t>
      </w:r>
    </w:p>
    <w:p w14:paraId="1EB73F36" w14:textId="6120C11B" w:rsidR="0E8E9090" w:rsidRPr="00C60108" w:rsidRDefault="0E8E9090" w:rsidP="009A38A8">
      <w:pPr>
        <w:pStyle w:val="ListParagraph"/>
        <w:numPr>
          <w:ilvl w:val="0"/>
          <w:numId w:val="19"/>
        </w:numPr>
        <w:ind w:right="130"/>
      </w:pPr>
      <w:r w:rsidRPr="00C60108">
        <w:t>If the affiliated organization has 501(c)(3) status but is not required to submit to the IRS a Form 990, the student organization can submit the affiliate’s Form W-9.</w:t>
      </w:r>
    </w:p>
    <w:p w14:paraId="6F508622" w14:textId="23F5D135" w:rsidR="0E8E9090" w:rsidRPr="00C60108" w:rsidRDefault="0E8E9090" w:rsidP="009A38A8">
      <w:pPr>
        <w:pStyle w:val="ListParagraph"/>
        <w:numPr>
          <w:ilvl w:val="0"/>
          <w:numId w:val="19"/>
        </w:numPr>
        <w:ind w:right="130"/>
      </w:pPr>
      <w:r w:rsidRPr="00C60108">
        <w:t xml:space="preserve">Use this email template to contact the affiliate organization to request a copy of Form 990 or Form W9. </w:t>
      </w:r>
    </w:p>
    <w:p w14:paraId="66BED214" w14:textId="037C8A8B" w:rsidR="008212FE" w:rsidRPr="00C60108" w:rsidRDefault="00720DA9" w:rsidP="008212FE">
      <w:pPr>
        <w:pStyle w:val="ListParagraph"/>
        <w:numPr>
          <w:ilvl w:val="0"/>
          <w:numId w:val="19"/>
        </w:numPr>
        <w:ind w:right="130"/>
      </w:pPr>
      <w:r w:rsidRPr="00C60108">
        <w:t>Approval is provided at the discretion of the Vice President and CFO of Administration &amp; Finance.</w:t>
      </w:r>
    </w:p>
    <w:p w14:paraId="027DB691" w14:textId="5A1AE557" w:rsidR="008212FE" w:rsidRPr="00C60108" w:rsidRDefault="008212FE" w:rsidP="008212FE">
      <w:pPr>
        <w:pStyle w:val="BodyText"/>
        <w:spacing w:after="120"/>
      </w:pPr>
    </w:p>
    <w:p w14:paraId="6A999C23" w14:textId="569C5A46" w:rsidR="008212FE" w:rsidRPr="00C60108" w:rsidRDefault="008212FE" w:rsidP="008212FE">
      <w:pPr>
        <w:pStyle w:val="BodyText"/>
        <w:spacing w:after="120"/>
        <w:rPr>
          <w:b/>
          <w:bCs/>
        </w:rPr>
      </w:pPr>
      <w:r w:rsidRPr="00C60108">
        <w:rPr>
          <w:b/>
          <w:bCs/>
        </w:rPr>
        <w:t>Upon Approval</w:t>
      </w:r>
    </w:p>
    <w:p w14:paraId="2207ED04" w14:textId="4CD01D39" w:rsidR="008212FE" w:rsidRPr="00C60108" w:rsidRDefault="008212FE" w:rsidP="00C60108">
      <w:pPr>
        <w:pStyle w:val="ListParagraph"/>
        <w:numPr>
          <w:ilvl w:val="0"/>
          <w:numId w:val="19"/>
        </w:numPr>
        <w:ind w:right="130"/>
      </w:pPr>
      <w:r w:rsidRPr="00C60108">
        <w:t>The Clubs and Orgs Coordinator shall maintain a list of all approved exemptions annually</w:t>
      </w:r>
      <w:r w:rsidR="1D612C5F" w:rsidRPr="00C60108">
        <w:t xml:space="preserve"> and </w:t>
      </w:r>
      <w:r w:rsidR="00D9489B" w:rsidRPr="00C60108">
        <w:t xml:space="preserve">ASI will have access to the approved list for the most up to date information. </w:t>
      </w:r>
    </w:p>
    <w:p w14:paraId="3D4C35E9" w14:textId="77777777" w:rsidR="00D43821" w:rsidRDefault="008212FE" w:rsidP="00D43821">
      <w:pPr>
        <w:pStyle w:val="ListParagraph"/>
        <w:numPr>
          <w:ilvl w:val="0"/>
          <w:numId w:val="19"/>
        </w:numPr>
        <w:ind w:right="130"/>
      </w:pPr>
      <w:r w:rsidRPr="00C60108">
        <w:t>Approvals are good for 1 academic year.</w:t>
      </w:r>
    </w:p>
    <w:p w14:paraId="68F93B43" w14:textId="6AAB00D7" w:rsidR="00720DA9" w:rsidRPr="00C60108" w:rsidRDefault="009112DE" w:rsidP="00D43821">
      <w:pPr>
        <w:pStyle w:val="ListParagraph"/>
        <w:numPr>
          <w:ilvl w:val="0"/>
          <w:numId w:val="19"/>
        </w:numPr>
        <w:ind w:right="130"/>
      </w:pPr>
      <w:r w:rsidRPr="00C60108">
        <w:t>I</w:t>
      </w:r>
      <w:r w:rsidR="00720DA9" w:rsidRPr="00C60108">
        <w:t>ncomplete submissions will NOT be considered.</w:t>
      </w:r>
    </w:p>
    <w:p w14:paraId="67EE1D0A" w14:textId="7FBC21C7" w:rsidR="008212FE" w:rsidRPr="00C60108" w:rsidRDefault="008212FE" w:rsidP="00720DA9">
      <w:pPr>
        <w:pStyle w:val="BodyText"/>
        <w:spacing w:after="120"/>
      </w:pPr>
    </w:p>
    <w:p w14:paraId="3C637845" w14:textId="77777777" w:rsidR="00720DA9" w:rsidRPr="00C60108" w:rsidRDefault="00720DA9" w:rsidP="00720DA9">
      <w:pPr>
        <w:pStyle w:val="BodyText"/>
        <w:spacing w:after="120"/>
        <w:rPr>
          <w:b/>
          <w:bCs/>
        </w:rPr>
      </w:pPr>
      <w:r w:rsidRPr="00C60108">
        <w:rPr>
          <w:b/>
          <w:bCs/>
        </w:rPr>
        <w:t>Training Requirement</w:t>
      </w:r>
    </w:p>
    <w:p w14:paraId="4F09BD5E" w14:textId="77777777" w:rsidR="00720DA9" w:rsidRPr="00C60108" w:rsidRDefault="00720DA9" w:rsidP="00720DA9">
      <w:pPr>
        <w:pStyle w:val="BodyText"/>
        <w:spacing w:after="120"/>
      </w:pPr>
      <w:r w:rsidRPr="00C60108">
        <w:t>The President and Treasurer for student organizations that have applied for approval to bank off campus, must complete the Off-Campus Bank Account training as part of the application process.</w:t>
      </w:r>
    </w:p>
    <w:p w14:paraId="43B291DF" w14:textId="18208EFC" w:rsidR="00720DA9" w:rsidRPr="00C60108" w:rsidRDefault="00720DA9" w:rsidP="00720DA9">
      <w:pPr>
        <w:pStyle w:val="BodyText"/>
        <w:spacing w:after="120"/>
      </w:pPr>
      <w:r w:rsidRPr="00C60108">
        <w:t xml:space="preserve">For student </w:t>
      </w:r>
      <w:r w:rsidR="1DE25518" w:rsidRPr="00C60108">
        <w:t>organizations</w:t>
      </w:r>
      <w:r w:rsidRPr="00C60108">
        <w:t xml:space="preserve"> previously approved to bank off campus, the President and Treasurer is required to complete the training annually while the account is open.</w:t>
      </w:r>
    </w:p>
    <w:p w14:paraId="349BA267" w14:textId="77777777" w:rsidR="00D01B7C" w:rsidRDefault="00D01B7C" w:rsidP="00C33E72">
      <w:pPr>
        <w:pStyle w:val="BodyText"/>
        <w:spacing w:after="120"/>
      </w:pPr>
    </w:p>
    <w:p w14:paraId="148DA159" w14:textId="77777777" w:rsidR="00D01B7C" w:rsidRDefault="00D01B7C" w:rsidP="00C33E72">
      <w:pPr>
        <w:pStyle w:val="BodyText"/>
        <w:spacing w:after="120"/>
      </w:pPr>
    </w:p>
    <w:p w14:paraId="549796FC" w14:textId="77777777" w:rsidR="00D01B7C" w:rsidRDefault="00D01B7C" w:rsidP="00C33E72">
      <w:pPr>
        <w:pStyle w:val="BodyText"/>
        <w:spacing w:after="120"/>
      </w:pPr>
    </w:p>
    <w:p w14:paraId="2C0F15D5" w14:textId="77777777" w:rsidR="00D01B7C" w:rsidRDefault="00D01B7C" w:rsidP="00C33E72">
      <w:pPr>
        <w:pStyle w:val="BodyText"/>
        <w:spacing w:after="120"/>
      </w:pPr>
    </w:p>
    <w:p w14:paraId="216256C8" w14:textId="77777777" w:rsidR="00D01B7C" w:rsidRDefault="00D01B7C" w:rsidP="00C33E72">
      <w:pPr>
        <w:pStyle w:val="BodyText"/>
        <w:spacing w:after="120"/>
      </w:pPr>
    </w:p>
    <w:p w14:paraId="2BCAD43A" w14:textId="77777777" w:rsidR="00D01B7C" w:rsidRPr="00D01B7C" w:rsidRDefault="00D01B7C" w:rsidP="00C33E72">
      <w:pPr>
        <w:pStyle w:val="BodyText"/>
        <w:spacing w:after="120"/>
      </w:pPr>
    </w:p>
    <w:p w14:paraId="1293DD5F" w14:textId="18BA677E" w:rsidR="00D01B7C" w:rsidRPr="00622803" w:rsidRDefault="002137C7" w:rsidP="00973767">
      <w:pPr>
        <w:pStyle w:val="Heading1"/>
        <w:pageBreakBefore/>
        <w:jc w:val="center"/>
      </w:pPr>
      <w:bookmarkStart w:id="22" w:name="_Toc173386175"/>
      <w:r w:rsidRPr="00622803">
        <w:lastRenderedPageBreak/>
        <w:t>Other</w:t>
      </w:r>
      <w:r w:rsidR="00D01B7C" w:rsidRPr="00622803">
        <w:t xml:space="preserve"> Resources</w:t>
      </w:r>
      <w:bookmarkEnd w:id="22"/>
    </w:p>
    <w:p w14:paraId="0F2B5624" w14:textId="1E40F757" w:rsidR="00247BA8" w:rsidRPr="00D01B7C" w:rsidRDefault="00D01B7C" w:rsidP="00D01B7C">
      <w:pPr>
        <w:pStyle w:val="BodyText"/>
        <w:spacing w:after="120"/>
        <w:ind w:firstLine="1"/>
        <w:jc w:val="both"/>
        <w:rPr>
          <w:color w:val="0562C1"/>
        </w:rPr>
      </w:pPr>
      <w:r>
        <w:t xml:space="preserve">You can find a complete list of resources on the </w:t>
      </w:r>
      <w:hyperlink r:id="rId35">
        <w:r>
          <w:rPr>
            <w:color w:val="0562C1"/>
            <w:u w:val="single" w:color="0562C1"/>
          </w:rPr>
          <w:t>Club Resources page (cpp.edu).</w:t>
        </w:r>
      </w:hyperlink>
      <w:r>
        <w:rPr>
          <w:color w:val="0562C1"/>
        </w:rPr>
        <w:t xml:space="preserve"> </w:t>
      </w:r>
    </w:p>
    <w:p w14:paraId="0C9468C4" w14:textId="77777777" w:rsidR="00D01B7C" w:rsidRPr="004E582A" w:rsidRDefault="00D01B7C" w:rsidP="00D01B7C">
      <w:pPr>
        <w:pStyle w:val="Heading2"/>
        <w:spacing w:before="240" w:after="120"/>
      </w:pPr>
      <w:bookmarkStart w:id="23" w:name="_Toc173386176"/>
      <w:r>
        <w:t>Funding</w:t>
      </w:r>
      <w:bookmarkEnd w:id="23"/>
    </w:p>
    <w:p w14:paraId="3483D7D5" w14:textId="77777777" w:rsidR="00D01B7C" w:rsidRDefault="00D01B7C" w:rsidP="00D01B7C">
      <w:pPr>
        <w:spacing w:after="120"/>
      </w:pPr>
      <w:r>
        <w:t xml:space="preserve">Some organizations can apply for funding to conduct organization business. </w:t>
      </w:r>
      <w:r w:rsidRPr="00DD0804">
        <w:t xml:space="preserve">ASI Financial Services </w:t>
      </w:r>
      <w:r>
        <w:t>holds the accounts for all clubs on campus.</w:t>
      </w:r>
      <w:r>
        <w:rPr>
          <w:spacing w:val="-9"/>
        </w:rPr>
        <w:t xml:space="preserve"> </w:t>
      </w:r>
      <w:r>
        <w:t>Please</w:t>
      </w:r>
      <w:r>
        <w:rPr>
          <w:spacing w:val="-6"/>
        </w:rPr>
        <w:t xml:space="preserve"> </w:t>
      </w:r>
      <w:r>
        <w:t>visit</w:t>
      </w:r>
      <w:r>
        <w:rPr>
          <w:spacing w:val="-11"/>
        </w:rPr>
        <w:t xml:space="preserve"> </w:t>
      </w:r>
      <w:r>
        <w:t>the</w:t>
      </w:r>
      <w:r>
        <w:rPr>
          <w:spacing w:val="-11"/>
        </w:rPr>
        <w:t xml:space="preserve"> </w:t>
      </w:r>
      <w:hyperlink r:id="rId36">
        <w:r>
          <w:rPr>
            <w:color w:val="0000FF"/>
            <w:u w:val="single" w:color="0000FF"/>
          </w:rPr>
          <w:t>ASI Financial Services site (asi.cpp.edu)</w:t>
        </w:r>
      </w:hyperlink>
      <w:r>
        <w:rPr>
          <w:color w:val="0000FF"/>
          <w:spacing w:val="-10"/>
        </w:rPr>
        <w:t xml:space="preserve"> </w:t>
      </w:r>
      <w:r>
        <w:t>for</w:t>
      </w:r>
      <w:r>
        <w:rPr>
          <w:spacing w:val="-10"/>
        </w:rPr>
        <w:t xml:space="preserve"> </w:t>
      </w:r>
      <w:r>
        <w:t>more</w:t>
      </w:r>
      <w:r>
        <w:rPr>
          <w:spacing w:val="-10"/>
        </w:rPr>
        <w:t xml:space="preserve"> </w:t>
      </w:r>
      <w:r>
        <w:t>information</w:t>
      </w:r>
      <w:r>
        <w:rPr>
          <w:spacing w:val="-12"/>
        </w:rPr>
        <w:t xml:space="preserve"> </w:t>
      </w:r>
      <w:r>
        <w:t>and related paperwork.</w:t>
      </w:r>
    </w:p>
    <w:p w14:paraId="40FBDBCC" w14:textId="77777777" w:rsidR="00D01B7C" w:rsidRPr="004E582A" w:rsidRDefault="00D01B7C" w:rsidP="00D01B7C">
      <w:pPr>
        <w:pStyle w:val="Heading2"/>
        <w:spacing w:after="120"/>
      </w:pPr>
      <w:bookmarkStart w:id="24" w:name="_Toc173386177"/>
      <w:r>
        <w:t>Workshops</w:t>
      </w:r>
      <w:bookmarkEnd w:id="24"/>
      <w:r>
        <w:t xml:space="preserve"> </w:t>
      </w:r>
    </w:p>
    <w:p w14:paraId="192BFDA6" w14:textId="368EE588" w:rsidR="00D01B7C" w:rsidRPr="001E6037" w:rsidRDefault="00F86139" w:rsidP="00D01B7C">
      <w:pPr>
        <w:pStyle w:val="BodyText"/>
        <w:spacing w:after="120"/>
        <w:rPr>
          <w:spacing w:val="-4"/>
        </w:rPr>
      </w:pPr>
      <w:r>
        <w:t>The BLC</w:t>
      </w:r>
      <w:r w:rsidR="00D01B7C" w:rsidRPr="5F02E652">
        <w:t xml:space="preserve"> is the place to find resources on various </w:t>
      </w:r>
      <w:r w:rsidR="00D01B7C">
        <w:t>organizational effectiveness and leadership areas</w:t>
      </w:r>
      <w:r w:rsidR="00D01B7C" w:rsidRPr="5F02E652">
        <w:t>, including workshops</w:t>
      </w:r>
      <w:r w:rsidR="00D01B7C" w:rsidRPr="5F02E652">
        <w:rPr>
          <w:spacing w:val="-1"/>
        </w:rPr>
        <w:t xml:space="preserve"> </w:t>
      </w:r>
      <w:r w:rsidR="00D01B7C" w:rsidRPr="5F02E652">
        <w:t>and discussion groups.</w:t>
      </w:r>
      <w:r w:rsidR="00D01B7C" w:rsidRPr="5F02E652">
        <w:rPr>
          <w:spacing w:val="-4"/>
        </w:rPr>
        <w:t xml:space="preserve"> </w:t>
      </w:r>
    </w:p>
    <w:p w14:paraId="47AE894B" w14:textId="77777777" w:rsidR="00D01B7C" w:rsidRPr="004E582A" w:rsidRDefault="00D01B7C" w:rsidP="00D01B7C">
      <w:pPr>
        <w:pStyle w:val="Heading2"/>
        <w:spacing w:after="120"/>
      </w:pPr>
      <w:bookmarkStart w:id="25" w:name="CHANGING_OFFICERS"/>
      <w:bookmarkStart w:id="26" w:name="_Toc173386178"/>
      <w:bookmarkEnd w:id="25"/>
      <w:r>
        <w:t>Changing Officers</w:t>
      </w:r>
      <w:bookmarkEnd w:id="26"/>
    </w:p>
    <w:p w14:paraId="0DD5E0BC" w14:textId="23086BCC" w:rsidR="00D01B7C" w:rsidRPr="001E6037" w:rsidRDefault="00D01B7C" w:rsidP="00D01B7C">
      <w:pPr>
        <w:pStyle w:val="BodyText"/>
        <w:spacing w:after="120"/>
      </w:pPr>
      <w:r>
        <w:t>A</w:t>
      </w:r>
      <w:r>
        <w:rPr>
          <w:spacing w:val="-7"/>
        </w:rPr>
        <w:t xml:space="preserve"> </w:t>
      </w:r>
      <w:r>
        <w:t>change</w:t>
      </w:r>
      <w:r>
        <w:rPr>
          <w:spacing w:val="-5"/>
        </w:rPr>
        <w:t xml:space="preserve"> </w:t>
      </w:r>
      <w:r>
        <w:t>of</w:t>
      </w:r>
      <w:r>
        <w:rPr>
          <w:spacing w:val="-3"/>
        </w:rPr>
        <w:t xml:space="preserve"> </w:t>
      </w:r>
      <w:r>
        <w:t>Treasurer, President, or Scheduler may happen</w:t>
      </w:r>
      <w:r>
        <w:rPr>
          <w:spacing w:val="-6"/>
        </w:rPr>
        <w:t xml:space="preserve"> </w:t>
      </w:r>
      <w:r>
        <w:t>within</w:t>
      </w:r>
      <w:r>
        <w:rPr>
          <w:spacing w:val="-7"/>
        </w:rPr>
        <w:t xml:space="preserve"> </w:t>
      </w:r>
      <w:r>
        <w:t>an</w:t>
      </w:r>
      <w:r>
        <w:rPr>
          <w:spacing w:val="-8"/>
        </w:rPr>
        <w:t xml:space="preserve"> </w:t>
      </w:r>
      <w:r>
        <w:t>organization</w:t>
      </w:r>
      <w:r>
        <w:rPr>
          <w:spacing w:val="-3"/>
        </w:rPr>
        <w:t xml:space="preserve"> </w:t>
      </w:r>
      <w:r>
        <w:t>during</w:t>
      </w:r>
      <w:r>
        <w:rPr>
          <w:spacing w:val="-8"/>
        </w:rPr>
        <w:t xml:space="preserve"> </w:t>
      </w:r>
      <w:r>
        <w:t>the</w:t>
      </w:r>
      <w:r>
        <w:rPr>
          <w:spacing w:val="-5"/>
        </w:rPr>
        <w:t xml:space="preserve"> </w:t>
      </w:r>
      <w:r>
        <w:t>academic year.</w:t>
      </w:r>
      <w:r>
        <w:rPr>
          <w:spacing w:val="-4"/>
        </w:rPr>
        <w:t xml:space="preserve"> </w:t>
      </w:r>
      <w:r w:rsidR="006441C9">
        <w:t>Bronco Leadership Center</w:t>
      </w:r>
      <w:r w:rsidR="00DF343E">
        <w:t xml:space="preserve"> </w:t>
      </w:r>
      <w:r>
        <w:t xml:space="preserve">provides a “Change the Board” process to facilitate changes in the roles of President, Treasurer, Scheduler, and Advisor. President: once your new board member completes their Core Leader Canvas module, and signs the policy acknowledgement, update their </w:t>
      </w:r>
      <w:proofErr w:type="spellStart"/>
      <w:r>
        <w:t>myBAR</w:t>
      </w:r>
      <w:proofErr w:type="spellEnd"/>
      <w:r>
        <w:t xml:space="preserve"> roster and </w:t>
      </w:r>
      <w:hyperlink r:id="rId37" w:history="1">
        <w:r w:rsidRPr="00DD0804">
          <w:rPr>
            <w:rStyle w:val="Hyperlink"/>
          </w:rPr>
          <w:t>ASI financial forms (asi.cpp.edu)</w:t>
        </w:r>
      </w:hyperlink>
      <w:r>
        <w:t>.</w:t>
      </w:r>
    </w:p>
    <w:p w14:paraId="611B41A5" w14:textId="77777777" w:rsidR="00D01B7C" w:rsidRPr="004E582A" w:rsidRDefault="00D01B7C" w:rsidP="00D01B7C">
      <w:pPr>
        <w:pStyle w:val="Heading2"/>
        <w:spacing w:after="120"/>
      </w:pPr>
      <w:bookmarkStart w:id="27" w:name="CHANGING_ORGANIZATION_NAME"/>
      <w:bookmarkStart w:id="28" w:name="_Toc173386179"/>
      <w:bookmarkEnd w:id="27"/>
      <w:r>
        <w:t>Changing Organization Name</w:t>
      </w:r>
      <w:bookmarkEnd w:id="28"/>
    </w:p>
    <w:p w14:paraId="6DB23D5E" w14:textId="77777777" w:rsidR="00D01B7C" w:rsidRDefault="00D01B7C" w:rsidP="00D01B7C">
      <w:pPr>
        <w:pStyle w:val="BodyText"/>
        <w:spacing w:after="120"/>
      </w:pPr>
      <w:r>
        <w:t>Organizations</w:t>
      </w:r>
      <w:r>
        <w:rPr>
          <w:spacing w:val="-1"/>
        </w:rPr>
        <w:t xml:space="preserve"> </w:t>
      </w:r>
      <w:r>
        <w:t>seeking</w:t>
      </w:r>
      <w:r>
        <w:rPr>
          <w:spacing w:val="-3"/>
        </w:rPr>
        <w:t xml:space="preserve"> </w:t>
      </w:r>
      <w:r>
        <w:t>to</w:t>
      </w:r>
      <w:r>
        <w:rPr>
          <w:spacing w:val="-3"/>
        </w:rPr>
        <w:t xml:space="preserve"> </w:t>
      </w:r>
      <w:r>
        <w:t>change</w:t>
      </w:r>
      <w:r>
        <w:rPr>
          <w:spacing w:val="-5"/>
        </w:rPr>
        <w:t xml:space="preserve"> </w:t>
      </w:r>
      <w:r>
        <w:t>their name</w:t>
      </w:r>
      <w:r>
        <w:rPr>
          <w:spacing w:val="-5"/>
        </w:rPr>
        <w:t xml:space="preserve"> </w:t>
      </w:r>
      <w:r>
        <w:t>should</w:t>
      </w:r>
      <w:r>
        <w:rPr>
          <w:spacing w:val="-3"/>
        </w:rPr>
        <w:t xml:space="preserve"> </w:t>
      </w:r>
      <w:r>
        <w:t>do</w:t>
      </w:r>
      <w:r>
        <w:rPr>
          <w:spacing w:val="-3"/>
        </w:rPr>
        <w:t xml:space="preserve"> </w:t>
      </w:r>
      <w:r>
        <w:t>so</w:t>
      </w:r>
      <w:r>
        <w:rPr>
          <w:spacing w:val="-3"/>
        </w:rPr>
        <w:t xml:space="preserve"> </w:t>
      </w:r>
      <w:r>
        <w:t>during</w:t>
      </w:r>
      <w:r>
        <w:rPr>
          <w:spacing w:val="-7"/>
        </w:rPr>
        <w:t xml:space="preserve"> </w:t>
      </w:r>
      <w:r>
        <w:t>the</w:t>
      </w:r>
      <w:r>
        <w:rPr>
          <w:spacing w:val="-5"/>
        </w:rPr>
        <w:t xml:space="preserve"> </w:t>
      </w:r>
      <w:r>
        <w:t>annual</w:t>
      </w:r>
      <w:r>
        <w:rPr>
          <w:spacing w:val="-7"/>
        </w:rPr>
        <w:t xml:space="preserve"> </w:t>
      </w:r>
      <w:r>
        <w:t>club/organization registration.</w:t>
      </w:r>
      <w:r>
        <w:rPr>
          <w:spacing w:val="40"/>
        </w:rPr>
        <w:t xml:space="preserve"> </w:t>
      </w:r>
      <w:r>
        <w:t>The department will then review the request to ensure the newly proposed name does not exist and abides by university policy.</w:t>
      </w:r>
    </w:p>
    <w:p w14:paraId="69E92499" w14:textId="77777777" w:rsidR="00D01B7C" w:rsidRPr="00C33E72" w:rsidRDefault="00D01B7C" w:rsidP="00D01B7C">
      <w:pPr>
        <w:pStyle w:val="Heading2"/>
      </w:pPr>
      <w:bookmarkStart w:id="29" w:name="_Toc173386180"/>
      <w:r w:rsidRPr="00C33E72">
        <w:t>Mailbox</w:t>
      </w:r>
      <w:bookmarkEnd w:id="29"/>
    </w:p>
    <w:p w14:paraId="302DFFB0" w14:textId="151C3F56" w:rsidR="00D01B7C" w:rsidRDefault="00D01B7C" w:rsidP="00D01B7C">
      <w:r>
        <w:t xml:space="preserve">All registered clubs and organizations can have official club business mail sent to the </w:t>
      </w:r>
      <w:r w:rsidR="00AF15BC">
        <w:t>BLC</w:t>
      </w:r>
      <w:r>
        <w:t xml:space="preserve"> (Bldg. 26). Mail should be checked periodically.</w:t>
      </w:r>
    </w:p>
    <w:p w14:paraId="6FB6D14F" w14:textId="77777777" w:rsidR="00D01B7C" w:rsidRDefault="00D01B7C" w:rsidP="00D01B7C"/>
    <w:p w14:paraId="40CA86EC" w14:textId="3A49BC14" w:rsidR="00D01B7C" w:rsidRDefault="00D01B7C" w:rsidP="00D01B7C">
      <w:r>
        <w:t>All mail and packages OTHER than checks should be mailed to:</w:t>
      </w:r>
    </w:p>
    <w:p w14:paraId="34A6F456" w14:textId="77777777" w:rsidR="00D01B7C" w:rsidRDefault="00D01B7C" w:rsidP="00D01B7C">
      <w:r>
        <w:t>[Your Club Name]</w:t>
      </w:r>
    </w:p>
    <w:p w14:paraId="03F8509A" w14:textId="320BAF9D" w:rsidR="00D01B7C" w:rsidRDefault="008A0750" w:rsidP="00D01B7C">
      <w:r>
        <w:t xml:space="preserve">Bronco Leadership Center </w:t>
      </w:r>
    </w:p>
    <w:p w14:paraId="6838D0C0" w14:textId="77777777" w:rsidR="00D01B7C" w:rsidRDefault="00D01B7C" w:rsidP="00D01B7C">
      <w:r>
        <w:t>3801 W. Temple Ave</w:t>
      </w:r>
    </w:p>
    <w:p w14:paraId="66AD476A" w14:textId="77777777" w:rsidR="00D01B7C" w:rsidRDefault="00D01B7C" w:rsidP="00D01B7C">
      <w:r>
        <w:t>Pomona, CA 91768</w:t>
      </w:r>
    </w:p>
    <w:p w14:paraId="20999C67" w14:textId="77777777" w:rsidR="00D01B7C" w:rsidRDefault="00D01B7C" w:rsidP="00D01B7C"/>
    <w:p w14:paraId="0AFDC208" w14:textId="40BF88F9" w:rsidR="00D01B7C" w:rsidRDefault="00D01B7C" w:rsidP="00D01B7C">
      <w:r>
        <w:t>Any checks should be mailed to:</w:t>
      </w:r>
    </w:p>
    <w:p w14:paraId="44097151" w14:textId="77777777" w:rsidR="00D01B7C" w:rsidRDefault="00D01B7C" w:rsidP="00D01B7C">
      <w:r>
        <w:t>[Your Club Name]</w:t>
      </w:r>
    </w:p>
    <w:p w14:paraId="394D040C" w14:textId="77777777" w:rsidR="00D01B7C" w:rsidRDefault="00D01B7C" w:rsidP="00D01B7C">
      <w:r>
        <w:t>P.O. Box 3121</w:t>
      </w:r>
    </w:p>
    <w:p w14:paraId="6FCD7B56" w14:textId="7061A5C2" w:rsidR="00D01B7C" w:rsidRDefault="00D01B7C" w:rsidP="00D01B7C">
      <w:pPr>
        <w:spacing w:after="120"/>
      </w:pPr>
      <w:r>
        <w:t>Pomona, CA 91768</w:t>
      </w:r>
    </w:p>
    <w:p w14:paraId="39018E19" w14:textId="77777777" w:rsidR="00D01B7C" w:rsidRPr="00363F91" w:rsidRDefault="00D01B7C" w:rsidP="00314249">
      <w:pPr>
        <w:pStyle w:val="Heading2"/>
      </w:pPr>
      <w:bookmarkStart w:id="30" w:name="_Toc173386181"/>
      <w:r w:rsidRPr="00363F91">
        <w:t>Insurance: Club Sponsored Events (Club Liability Insurance Program (CLIP))</w:t>
      </w:r>
      <w:bookmarkEnd w:id="30"/>
    </w:p>
    <w:p w14:paraId="0BB538AA" w14:textId="77777777" w:rsidR="00D01B7C" w:rsidRDefault="00D01B7C" w:rsidP="00D01B7C">
      <w:pPr>
        <w:spacing w:after="120"/>
      </w:pPr>
      <w:r>
        <w:t xml:space="preserve">Club-sponsored events are considered "independent activities" and are not covered by any existing campus insurance policy. Unless the club purchases insurance for a specified activity or event, there is no coverage. </w:t>
      </w:r>
    </w:p>
    <w:p w14:paraId="424B9498" w14:textId="055CFAEC" w:rsidR="00D01B7C" w:rsidRDefault="00D01B7C" w:rsidP="00D01B7C">
      <w:pPr>
        <w:spacing w:after="120"/>
      </w:pPr>
      <w:r>
        <w:t xml:space="preserve">On-Campus Events: Special Event insurance can be purchased for on-campus events. </w:t>
      </w:r>
      <w:r w:rsidR="00DF343E">
        <w:t>T</w:t>
      </w:r>
      <w:r w:rsidR="005D5A69">
        <w:t xml:space="preserve">he </w:t>
      </w:r>
      <w:r w:rsidR="00DF343E">
        <w:t>BLC</w:t>
      </w:r>
      <w:r>
        <w:t xml:space="preserve">, in collaboration with Risk Management, will determine if you need event insurance. </w:t>
      </w:r>
    </w:p>
    <w:p w14:paraId="0A76A875" w14:textId="750A2916" w:rsidR="00D01B7C" w:rsidRPr="00C33E72" w:rsidRDefault="00D01B7C" w:rsidP="00D01B7C">
      <w:pPr>
        <w:spacing w:after="120"/>
      </w:pPr>
      <w:r>
        <w:t>If an event is open to the general</w:t>
      </w:r>
      <w:r>
        <w:rPr>
          <w:spacing w:val="-7"/>
        </w:rPr>
        <w:t xml:space="preserve"> </w:t>
      </w:r>
      <w:r>
        <w:t>public (non-Cal</w:t>
      </w:r>
      <w:r>
        <w:rPr>
          <w:spacing w:val="-7"/>
        </w:rPr>
        <w:t xml:space="preserve"> </w:t>
      </w:r>
      <w:r>
        <w:t>Poly</w:t>
      </w:r>
      <w:r>
        <w:rPr>
          <w:spacing w:val="-7"/>
        </w:rPr>
        <w:t xml:space="preserve"> </w:t>
      </w:r>
      <w:r>
        <w:t>Pomona</w:t>
      </w:r>
      <w:r>
        <w:rPr>
          <w:spacing w:val="-5"/>
        </w:rPr>
        <w:t xml:space="preserve"> </w:t>
      </w:r>
      <w:r>
        <w:t>students),</w:t>
      </w:r>
      <w:r>
        <w:rPr>
          <w:spacing w:val="-6"/>
        </w:rPr>
        <w:t xml:space="preserve"> </w:t>
      </w:r>
      <w:r>
        <w:t>in</w:t>
      </w:r>
      <w:r>
        <w:rPr>
          <w:spacing w:val="-11"/>
        </w:rPr>
        <w:t xml:space="preserve"> </w:t>
      </w:r>
      <w:r>
        <w:t>most</w:t>
      </w:r>
      <w:r>
        <w:rPr>
          <w:spacing w:val="-5"/>
        </w:rPr>
        <w:t xml:space="preserve"> </w:t>
      </w:r>
      <w:r>
        <w:t>cases</w:t>
      </w:r>
      <w:r>
        <w:rPr>
          <w:spacing w:val="-5"/>
        </w:rPr>
        <w:t xml:space="preserve"> </w:t>
      </w:r>
      <w:r>
        <w:t xml:space="preserve">Special Event Insurance must be purchased by the club. When requesting insurance coverage for on-campus or off-campus events, please refer to </w:t>
      </w:r>
      <w:hyperlink r:id="rId38">
        <w:r>
          <w:t>www.csuma.org</w:t>
        </w:r>
      </w:hyperlink>
      <w:r>
        <w:t xml:space="preserve"> for general information, additional insured and coverage requirements. If you need assistance, please do not hesitate to contact </w:t>
      </w:r>
      <w:hyperlink r:id="rId39">
        <w:r>
          <w:rPr>
            <w:color w:val="0461C1"/>
            <w:u w:val="single" w:color="0461C1"/>
          </w:rPr>
          <w:t>University Risk Management (cpp.edu)</w:t>
        </w:r>
      </w:hyperlink>
      <w:r>
        <w:t xml:space="preserve">  or look at their </w:t>
      </w:r>
      <w:hyperlink r:id="rId40" w:history="1">
        <w:r w:rsidRPr="00121877">
          <w:rPr>
            <w:rStyle w:val="Hyperlink"/>
          </w:rPr>
          <w:t>Student Organizations and Clubs FAQs (cpp.edu).</w:t>
        </w:r>
      </w:hyperlink>
    </w:p>
    <w:p w14:paraId="01664014" w14:textId="32A1DAC1" w:rsidR="11237DB8" w:rsidRDefault="11237DB8" w:rsidP="11237DB8">
      <w:pPr>
        <w:spacing w:after="120"/>
      </w:pPr>
    </w:p>
    <w:p w14:paraId="41CD0760" w14:textId="77777777" w:rsidR="009A38A8" w:rsidRDefault="009A38A8" w:rsidP="11237DB8">
      <w:pPr>
        <w:spacing w:after="120"/>
      </w:pPr>
    </w:p>
    <w:p w14:paraId="5E457081" w14:textId="020603CF" w:rsidR="7BF6E197" w:rsidRDefault="7BF6E197" w:rsidP="11237DB8">
      <w:pPr>
        <w:spacing w:after="120"/>
        <w:rPr>
          <w:b/>
          <w:bCs/>
          <w:sz w:val="28"/>
          <w:szCs w:val="28"/>
        </w:rPr>
      </w:pPr>
      <w:r w:rsidRPr="11237DB8">
        <w:rPr>
          <w:b/>
          <w:bCs/>
          <w:sz w:val="28"/>
          <w:szCs w:val="28"/>
        </w:rPr>
        <w:lastRenderedPageBreak/>
        <w:t xml:space="preserve">Time, Place and Manner (TPM) Policy </w:t>
      </w:r>
    </w:p>
    <w:p w14:paraId="6AE708FF" w14:textId="55D96255" w:rsidR="7BF6E197" w:rsidRDefault="7BF6E197" w:rsidP="11237DB8">
      <w:pPr>
        <w:spacing w:after="120"/>
        <w:sectPr w:rsidR="7BF6E197" w:rsidSect="005335F6">
          <w:headerReference w:type="default" r:id="rId41"/>
          <w:headerReference w:type="first" r:id="rId42"/>
          <w:pgSz w:w="12240" w:h="15840"/>
          <w:pgMar w:top="720" w:right="720" w:bottom="720" w:left="720" w:header="0" w:footer="721" w:gutter="0"/>
          <w:cols w:space="720"/>
        </w:sectPr>
      </w:pPr>
      <w:r w:rsidRPr="11237DB8">
        <w:t>This policy concerns the time, place, and manner restrictions for freedom of expression activities, commercial transactions and solicitation, non-commercial transactions and solicitation, amplified sound, and posting or chalking</w:t>
      </w:r>
      <w:r w:rsidR="2E138E3B">
        <w:t xml:space="preserve">. Please refer to </w:t>
      </w:r>
      <w:hyperlink r:id="rId43" w:history="1">
        <w:r w:rsidR="51E50E8D" w:rsidRPr="3711BB76">
          <w:rPr>
            <w:rStyle w:val="Hyperlink"/>
          </w:rPr>
          <w:t>Use of University Buildings, Facilities, and Grounds (cpp.edu) for detailed information about the regulations.</w:t>
        </w:r>
      </w:hyperlink>
    </w:p>
    <w:p w14:paraId="6B361808" w14:textId="77777777" w:rsidR="00C9108E" w:rsidRPr="00DD0804" w:rsidRDefault="00C9108E" w:rsidP="00C9108E">
      <w:pPr>
        <w:pStyle w:val="Heading1"/>
        <w:spacing w:before="0" w:after="120"/>
        <w:jc w:val="center"/>
      </w:pPr>
      <w:bookmarkStart w:id="31" w:name="BENEFITS_OF_RECOGNIZED_ORGANIZATIONS"/>
      <w:bookmarkStart w:id="32" w:name="_Toc173386182"/>
      <w:bookmarkEnd w:id="31"/>
      <w:r>
        <w:lastRenderedPageBreak/>
        <w:t>Advisors</w:t>
      </w:r>
      <w:bookmarkEnd w:id="32"/>
    </w:p>
    <w:p w14:paraId="6C7C6DCB" w14:textId="237B2A16" w:rsidR="00C9108E" w:rsidRDefault="00C9108E" w:rsidP="00C9108E">
      <w:pPr>
        <w:pStyle w:val="BodyText"/>
        <w:spacing w:after="120"/>
      </w:pPr>
      <w:bookmarkStart w:id="33" w:name="Since_its_inception,_Cal_Poly_Pomona_has"/>
      <w:bookmarkEnd w:id="33"/>
      <w:r>
        <w:t xml:space="preserve">Since its inception, Cal Poly Pomona has recognized the significant learning that takes place outside the formal classroom. Over 200 faculty and staff volunteer to serve as advisors for clubs and organizations each year. </w:t>
      </w:r>
    </w:p>
    <w:p w14:paraId="0D3382FF" w14:textId="237A93D3" w:rsidR="00C9108E" w:rsidRDefault="1B2C1F7B" w:rsidP="11237DB8">
      <w:pPr>
        <w:pStyle w:val="BodyText"/>
        <w:spacing w:after="120" w:line="259" w:lineRule="auto"/>
      </w:pPr>
      <w:r>
        <w:t xml:space="preserve">Advisors are </w:t>
      </w:r>
      <w:r w:rsidR="00E65600">
        <w:t>experienced</w:t>
      </w:r>
      <w:r>
        <w:t xml:space="preserve"> faculty and staff members who formally mentor student leaders and connect students who share similar passions and interests through a student club experience. Advisors serve as a bridge between the </w:t>
      </w:r>
      <w:r w:rsidR="15B883E3">
        <w:t>university</w:t>
      </w:r>
      <w:r>
        <w:t xml:space="preserve"> and student organizations</w:t>
      </w:r>
      <w:r w:rsidR="360983D1">
        <w:t xml:space="preserve">. </w:t>
      </w:r>
      <w:r w:rsidR="758F289D">
        <w:t>Advisors play an active role in guiding and developing students, connecting them to resources and serving as a mentor, team builder, motivator, role model, educator, institutional policy interpreter, source of information and ideas.</w:t>
      </w:r>
    </w:p>
    <w:p w14:paraId="3608BCF0" w14:textId="5B12DDE4" w:rsidR="00C9108E" w:rsidRDefault="00C9108E" w:rsidP="00C9108E">
      <w:pPr>
        <w:pStyle w:val="BodyText"/>
        <w:spacing w:after="120"/>
      </w:pPr>
      <w:r>
        <w:t xml:space="preserve">The student leaders are responsible for seeing that the advisor receives all minutes of meetings and is kept abreast of the program, upcoming events, and meetings. It is not the role of an advisor to “impose” themselves on an organization, but to be an available resource to the leadership and members. The </w:t>
      </w:r>
      <w:r w:rsidR="00E652EB">
        <w:t>BLC</w:t>
      </w:r>
      <w:r>
        <w:t xml:space="preserve"> staff serve in a general advisory role to organizations and advises as the need and particular questions arise</w:t>
      </w:r>
      <w:r w:rsidR="27F42A93">
        <w:t>.</w:t>
      </w:r>
    </w:p>
    <w:p w14:paraId="0C351CD9" w14:textId="7DD74978" w:rsidR="00C9108E" w:rsidRDefault="00E652EB" w:rsidP="70791DF1">
      <w:pPr>
        <w:pStyle w:val="BodyText"/>
        <w:spacing w:after="120"/>
        <w:rPr>
          <w:sz w:val="28"/>
          <w:szCs w:val="28"/>
        </w:rPr>
      </w:pPr>
      <w:r>
        <w:t>T</w:t>
      </w:r>
      <w:r w:rsidR="007141DB">
        <w:t>he</w:t>
      </w:r>
      <w:r>
        <w:t xml:space="preserve"> BLC</w:t>
      </w:r>
      <w:r w:rsidR="27F42A93">
        <w:t xml:space="preserve"> recommends that new advisors advise no more than two organizations</w:t>
      </w:r>
      <w:r w:rsidR="00C9108E">
        <w:t>.</w:t>
      </w:r>
    </w:p>
    <w:p w14:paraId="0495DFEE" w14:textId="75B7D874" w:rsidR="70791DF1" w:rsidRDefault="70791DF1" w:rsidP="70791DF1">
      <w:pPr>
        <w:pStyle w:val="BodyText"/>
        <w:spacing w:after="120"/>
      </w:pPr>
    </w:p>
    <w:p w14:paraId="6CA06AC0" w14:textId="77777777" w:rsidR="00C9108E" w:rsidRPr="004E582A" w:rsidRDefault="00C9108E" w:rsidP="00C9108E">
      <w:pPr>
        <w:pStyle w:val="Heading2"/>
        <w:spacing w:after="120"/>
      </w:pPr>
      <w:bookmarkStart w:id="34" w:name="ADVISOR_ELIGIBILTY_REQUIREMENTS"/>
      <w:bookmarkStart w:id="35" w:name="_Toc173386183"/>
      <w:bookmarkEnd w:id="34"/>
      <w:r>
        <w:t>Eligibility Requirements</w:t>
      </w:r>
      <w:bookmarkEnd w:id="35"/>
    </w:p>
    <w:p w14:paraId="612C313F" w14:textId="77777777" w:rsidR="00C9108E" w:rsidRDefault="00C9108E" w:rsidP="00C9108E">
      <w:pPr>
        <w:pStyle w:val="BodyText"/>
        <w:spacing w:after="120"/>
      </w:pPr>
      <w:r>
        <w:t>Potential</w:t>
      </w:r>
      <w:r>
        <w:rPr>
          <w:spacing w:val="-15"/>
        </w:rPr>
        <w:t xml:space="preserve"> </w:t>
      </w:r>
      <w:r>
        <w:t>advisors</w:t>
      </w:r>
      <w:r>
        <w:rPr>
          <w:spacing w:val="-15"/>
        </w:rPr>
        <w:t xml:space="preserve"> </w:t>
      </w:r>
      <w:r>
        <w:t>must</w:t>
      </w:r>
      <w:r>
        <w:rPr>
          <w:spacing w:val="-13"/>
        </w:rPr>
        <w:t xml:space="preserve"> </w:t>
      </w:r>
      <w:r>
        <w:t>meet</w:t>
      </w:r>
      <w:r>
        <w:rPr>
          <w:spacing w:val="-13"/>
        </w:rPr>
        <w:t xml:space="preserve"> </w:t>
      </w:r>
      <w:r>
        <w:t>the</w:t>
      </w:r>
      <w:r>
        <w:rPr>
          <w:spacing w:val="-15"/>
        </w:rPr>
        <w:t xml:space="preserve"> </w:t>
      </w:r>
      <w:r>
        <w:t>following</w:t>
      </w:r>
      <w:r>
        <w:rPr>
          <w:spacing w:val="-14"/>
        </w:rPr>
        <w:t xml:space="preserve"> </w:t>
      </w:r>
      <w:r>
        <w:t>requirements</w:t>
      </w:r>
      <w:r>
        <w:rPr>
          <w:spacing w:val="-13"/>
        </w:rPr>
        <w:t xml:space="preserve"> </w:t>
      </w:r>
      <w:r>
        <w:t>to</w:t>
      </w:r>
      <w:r>
        <w:rPr>
          <w:spacing w:val="-10"/>
        </w:rPr>
        <w:t xml:space="preserve"> </w:t>
      </w:r>
      <w:r>
        <w:t>be</w:t>
      </w:r>
      <w:r>
        <w:rPr>
          <w:spacing w:val="-12"/>
        </w:rPr>
        <w:t xml:space="preserve"> </w:t>
      </w:r>
      <w:r>
        <w:t>eligible</w:t>
      </w:r>
      <w:r>
        <w:rPr>
          <w:spacing w:val="-12"/>
        </w:rPr>
        <w:t xml:space="preserve"> </w:t>
      </w:r>
      <w:r>
        <w:t>to</w:t>
      </w:r>
      <w:r>
        <w:rPr>
          <w:spacing w:val="-11"/>
        </w:rPr>
        <w:t xml:space="preserve"> </w:t>
      </w:r>
      <w:r>
        <w:t>serve</w:t>
      </w:r>
      <w:r>
        <w:rPr>
          <w:spacing w:val="-8"/>
        </w:rPr>
        <w:t xml:space="preserve"> </w:t>
      </w:r>
      <w:r>
        <w:t>as</w:t>
      </w:r>
      <w:r>
        <w:rPr>
          <w:spacing w:val="-13"/>
        </w:rPr>
        <w:t xml:space="preserve"> </w:t>
      </w:r>
      <w:r>
        <w:t>an</w:t>
      </w:r>
      <w:r>
        <w:rPr>
          <w:spacing w:val="-6"/>
        </w:rPr>
        <w:t xml:space="preserve"> </w:t>
      </w:r>
      <w:r>
        <w:rPr>
          <w:spacing w:val="-2"/>
        </w:rPr>
        <w:t>advisor:</w:t>
      </w:r>
    </w:p>
    <w:p w14:paraId="6D38484E" w14:textId="7CF8E594" w:rsidR="00D35BC7" w:rsidRPr="00C60108" w:rsidRDefault="00622803" w:rsidP="00C9108E">
      <w:pPr>
        <w:pStyle w:val="BodyText"/>
        <w:numPr>
          <w:ilvl w:val="0"/>
          <w:numId w:val="6"/>
        </w:numPr>
        <w:ind w:left="475"/>
      </w:pPr>
      <w:r>
        <w:rPr>
          <w:rFonts w:ascii="Aptos" w:hAnsi="Aptos"/>
          <w:color w:val="000000"/>
          <w:szCs w:val="22"/>
          <w:shd w:val="clear" w:color="auto" w:fill="FFFFFF"/>
        </w:rPr>
        <w:t xml:space="preserve">Advisors must be </w:t>
      </w:r>
      <w:r w:rsidR="00FE5D62">
        <w:rPr>
          <w:rFonts w:ascii="Aptos" w:hAnsi="Aptos"/>
          <w:color w:val="000000"/>
          <w:szCs w:val="22"/>
          <w:shd w:val="clear" w:color="auto" w:fill="FFFFFF"/>
        </w:rPr>
        <w:t>one of the following:</w:t>
      </w:r>
    </w:p>
    <w:p w14:paraId="59E2B619" w14:textId="199B31C3" w:rsidR="00CB5074" w:rsidRPr="00CB5074" w:rsidRDefault="00D35BC7" w:rsidP="00C60108">
      <w:pPr>
        <w:pStyle w:val="BodyText"/>
        <w:numPr>
          <w:ilvl w:val="1"/>
          <w:numId w:val="6"/>
        </w:numPr>
      </w:pPr>
      <w:r>
        <w:rPr>
          <w:rFonts w:ascii="Aptos" w:hAnsi="Aptos"/>
          <w:color w:val="000000"/>
          <w:szCs w:val="22"/>
          <w:shd w:val="clear" w:color="auto" w:fill="FFFFFF"/>
        </w:rPr>
        <w:t>Enterprise employees</w:t>
      </w:r>
      <w:r w:rsidR="00CB5074">
        <w:rPr>
          <w:rFonts w:ascii="Aptos" w:hAnsi="Aptos"/>
          <w:color w:val="000000"/>
          <w:szCs w:val="22"/>
          <w:shd w:val="clear" w:color="auto" w:fill="FFFFFF"/>
        </w:rPr>
        <w:t>.</w:t>
      </w:r>
    </w:p>
    <w:p w14:paraId="5171AF00" w14:textId="62B01ED1" w:rsidR="00CB5074" w:rsidRPr="00CB5074" w:rsidRDefault="00D35BC7" w:rsidP="00C60108">
      <w:pPr>
        <w:pStyle w:val="BodyText"/>
        <w:numPr>
          <w:ilvl w:val="1"/>
          <w:numId w:val="6"/>
        </w:numPr>
      </w:pPr>
      <w:r>
        <w:rPr>
          <w:rFonts w:ascii="Aptos" w:hAnsi="Aptos"/>
          <w:color w:val="000000"/>
          <w:szCs w:val="22"/>
          <w:shd w:val="clear" w:color="auto" w:fill="FFFFFF"/>
        </w:rPr>
        <w:t>ASI employee</w:t>
      </w:r>
      <w:r w:rsidR="00CB5074">
        <w:rPr>
          <w:rFonts w:ascii="Aptos" w:hAnsi="Aptos"/>
          <w:color w:val="000000"/>
          <w:szCs w:val="22"/>
          <w:shd w:val="clear" w:color="auto" w:fill="FFFFFF"/>
        </w:rPr>
        <w:t>s.</w:t>
      </w:r>
    </w:p>
    <w:p w14:paraId="7161D313" w14:textId="06CC2E6A" w:rsidR="00CB5074" w:rsidRPr="00CB5074" w:rsidRDefault="00CB5074" w:rsidP="00C60108">
      <w:pPr>
        <w:pStyle w:val="BodyText"/>
        <w:numPr>
          <w:ilvl w:val="1"/>
          <w:numId w:val="6"/>
        </w:numPr>
      </w:pPr>
      <w:r>
        <w:rPr>
          <w:rFonts w:ascii="Aptos" w:hAnsi="Aptos"/>
          <w:color w:val="000000"/>
          <w:szCs w:val="22"/>
          <w:shd w:val="clear" w:color="auto" w:fill="FFFFFF"/>
        </w:rPr>
        <w:t>S</w:t>
      </w:r>
      <w:r w:rsidR="00D35BC7">
        <w:rPr>
          <w:rFonts w:ascii="Aptos" w:hAnsi="Aptos"/>
          <w:color w:val="000000"/>
          <w:szCs w:val="22"/>
          <w:shd w:val="clear" w:color="auto" w:fill="FFFFFF"/>
        </w:rPr>
        <w:t>tate side staff</w:t>
      </w:r>
      <w:r>
        <w:rPr>
          <w:rFonts w:ascii="Aptos" w:hAnsi="Aptos"/>
          <w:color w:val="000000"/>
          <w:szCs w:val="22"/>
          <w:shd w:val="clear" w:color="auto" w:fill="FFFFFF"/>
        </w:rPr>
        <w:t>.</w:t>
      </w:r>
    </w:p>
    <w:p w14:paraId="0D0A5989" w14:textId="335E7F7F" w:rsidR="00CB5074" w:rsidRPr="00CB5074" w:rsidRDefault="00CB5074" w:rsidP="00CB5074">
      <w:pPr>
        <w:pStyle w:val="BodyText"/>
        <w:numPr>
          <w:ilvl w:val="2"/>
          <w:numId w:val="6"/>
        </w:numPr>
      </w:pPr>
      <w:r>
        <w:rPr>
          <w:rFonts w:ascii="Aptos" w:hAnsi="Aptos"/>
          <w:color w:val="000000"/>
          <w:szCs w:val="22"/>
          <w:shd w:val="clear" w:color="auto" w:fill="FFFFFF"/>
        </w:rPr>
        <w:t>I</w:t>
      </w:r>
      <w:r w:rsidR="00D35BC7">
        <w:rPr>
          <w:rFonts w:ascii="Aptos" w:hAnsi="Aptos"/>
          <w:color w:val="000000"/>
          <w:szCs w:val="22"/>
          <w:shd w:val="clear" w:color="auto" w:fill="FFFFFF"/>
        </w:rPr>
        <w:t>ncluding librarians, athletics coaches and counseling employees</w:t>
      </w:r>
      <w:r>
        <w:rPr>
          <w:rFonts w:ascii="Aptos" w:hAnsi="Aptos"/>
          <w:color w:val="000000"/>
          <w:szCs w:val="22"/>
          <w:shd w:val="clear" w:color="auto" w:fill="FFFFFF"/>
        </w:rPr>
        <w:t>.</w:t>
      </w:r>
    </w:p>
    <w:p w14:paraId="3D9CBD05" w14:textId="466BDF33" w:rsidR="00CB5074" w:rsidRPr="00CB5074" w:rsidRDefault="00CB5074" w:rsidP="00C60108">
      <w:pPr>
        <w:pStyle w:val="BodyText"/>
        <w:numPr>
          <w:ilvl w:val="1"/>
          <w:numId w:val="6"/>
        </w:numPr>
      </w:pPr>
      <w:r>
        <w:rPr>
          <w:rFonts w:ascii="Aptos" w:hAnsi="Aptos"/>
          <w:color w:val="000000"/>
          <w:szCs w:val="22"/>
          <w:shd w:val="clear" w:color="auto" w:fill="FFFFFF"/>
        </w:rPr>
        <w:t>S</w:t>
      </w:r>
      <w:r w:rsidR="00D35BC7">
        <w:rPr>
          <w:rFonts w:ascii="Aptos" w:hAnsi="Aptos"/>
          <w:color w:val="000000"/>
          <w:szCs w:val="22"/>
          <w:shd w:val="clear" w:color="auto" w:fill="FFFFFF"/>
        </w:rPr>
        <w:t>tate side tenured/ tenure- track faculty</w:t>
      </w:r>
      <w:r>
        <w:rPr>
          <w:rFonts w:ascii="Aptos" w:hAnsi="Aptos"/>
          <w:color w:val="000000"/>
          <w:szCs w:val="22"/>
          <w:shd w:val="clear" w:color="auto" w:fill="FFFFFF"/>
        </w:rPr>
        <w:t>.</w:t>
      </w:r>
    </w:p>
    <w:p w14:paraId="590AFE07" w14:textId="7B664345" w:rsidR="00D35BC7" w:rsidRDefault="00CB5074" w:rsidP="00CB5074">
      <w:pPr>
        <w:pStyle w:val="BodyText"/>
        <w:numPr>
          <w:ilvl w:val="2"/>
          <w:numId w:val="6"/>
        </w:numPr>
      </w:pPr>
      <w:r>
        <w:rPr>
          <w:rFonts w:ascii="Aptos" w:hAnsi="Aptos"/>
          <w:color w:val="000000"/>
          <w:szCs w:val="22"/>
          <w:shd w:val="clear" w:color="auto" w:fill="FFFFFF"/>
        </w:rPr>
        <w:t>A</w:t>
      </w:r>
      <w:r w:rsidR="00D35BC7">
        <w:rPr>
          <w:rFonts w:ascii="Aptos" w:hAnsi="Aptos"/>
          <w:color w:val="000000"/>
          <w:szCs w:val="22"/>
          <w:shd w:val="clear" w:color="auto" w:fill="FFFFFF"/>
        </w:rPr>
        <w:t>ssistant professors, associate professors, and professors. </w:t>
      </w:r>
    </w:p>
    <w:p w14:paraId="776A347F" w14:textId="6A8A5C7C" w:rsidR="00C9108E" w:rsidRPr="0014090A" w:rsidRDefault="00C9108E" w:rsidP="00C9108E">
      <w:pPr>
        <w:pStyle w:val="BodyText"/>
        <w:numPr>
          <w:ilvl w:val="0"/>
          <w:numId w:val="6"/>
        </w:numPr>
        <w:ind w:left="475"/>
      </w:pPr>
      <w:r w:rsidRPr="0014090A">
        <w:t>Selected by a club/organization</w:t>
      </w:r>
      <w:r>
        <w:t>.</w:t>
      </w:r>
    </w:p>
    <w:p w14:paraId="46950FD6" w14:textId="77777777" w:rsidR="00C9108E" w:rsidRPr="0014090A" w:rsidRDefault="00C9108E" w:rsidP="00C9108E">
      <w:pPr>
        <w:pStyle w:val="BodyText"/>
        <w:numPr>
          <w:ilvl w:val="0"/>
          <w:numId w:val="6"/>
        </w:numPr>
        <w:ind w:left="475"/>
      </w:pPr>
      <w:r w:rsidRPr="0014090A">
        <w:t>Cannot be on sabbatical or leave of absence during any part of the year</w:t>
      </w:r>
      <w:r>
        <w:t>.</w:t>
      </w:r>
    </w:p>
    <w:p w14:paraId="4E6980AE" w14:textId="5993CD8D" w:rsidR="00C9108E" w:rsidRPr="00C9108E" w:rsidRDefault="00C9108E" w:rsidP="00C9108E">
      <w:pPr>
        <w:pStyle w:val="BodyText"/>
        <w:numPr>
          <w:ilvl w:val="0"/>
          <w:numId w:val="6"/>
        </w:numPr>
        <w:ind w:left="475"/>
      </w:pPr>
      <w:r w:rsidRPr="0014090A">
        <w:t xml:space="preserve">Must sign and submit an Advisor Acceptance Form, and </w:t>
      </w:r>
      <w:r w:rsidR="002426EB">
        <w:t>the potential advisor</w:t>
      </w:r>
      <w:r w:rsidR="0027230A">
        <w:t xml:space="preserve"> </w:t>
      </w:r>
      <w:r w:rsidRPr="0014090A">
        <w:t>must</w:t>
      </w:r>
      <w:r w:rsidR="0027230A">
        <w:t xml:space="preserve"> inform their supervisor </w:t>
      </w:r>
      <w:r w:rsidR="002426EB">
        <w:t>that they will serve as an advisor for the organization</w:t>
      </w:r>
      <w:r>
        <w:t>.</w:t>
      </w:r>
    </w:p>
    <w:p w14:paraId="407A6376" w14:textId="50301ED0" w:rsidR="00C9108E" w:rsidRPr="004E582A" w:rsidRDefault="00C9108E" w:rsidP="00C9108E">
      <w:pPr>
        <w:pStyle w:val="Heading2"/>
        <w:spacing w:before="240" w:after="120"/>
      </w:pPr>
      <w:bookmarkStart w:id="36" w:name="ADVISOR_RESPONSIBILITIES"/>
      <w:bookmarkStart w:id="37" w:name="_Toc173386184"/>
      <w:bookmarkEnd w:id="36"/>
      <w:r>
        <w:t>Responsibilities</w:t>
      </w:r>
      <w:bookmarkEnd w:id="37"/>
      <w:r w:rsidR="00F76386">
        <w:t xml:space="preserve"> </w:t>
      </w:r>
    </w:p>
    <w:p w14:paraId="32466DF3" w14:textId="77777777" w:rsidR="00C9108E" w:rsidRPr="003A65EA" w:rsidRDefault="00C9108E" w:rsidP="00C9108E">
      <w:pPr>
        <w:pStyle w:val="BodyText"/>
        <w:spacing w:after="120"/>
        <w:rPr>
          <w:sz w:val="26"/>
        </w:rPr>
      </w:pPr>
      <w:bookmarkStart w:id="38" w:name="In_order_for_advisors_to_make_a_strong_c"/>
      <w:bookmarkEnd w:id="38"/>
      <w:r w:rsidRPr="00AD21D5">
        <w:t>For advisors to make a strong commitment to the group and to aid in the personal growth of the individuals in that group, advisors should:</w:t>
      </w:r>
    </w:p>
    <w:p w14:paraId="52F4D313" w14:textId="77777777" w:rsidR="00C9108E" w:rsidRPr="005E2BB1" w:rsidRDefault="00C9108E" w:rsidP="00C9108E">
      <w:pPr>
        <w:pStyle w:val="BodyText"/>
        <w:spacing w:after="120"/>
        <w:rPr>
          <w:u w:val="single"/>
        </w:rPr>
      </w:pPr>
      <w:r w:rsidRPr="005E2BB1">
        <w:rPr>
          <w:u w:val="single"/>
        </w:rPr>
        <w:t xml:space="preserve">Understand </w:t>
      </w:r>
      <w:r>
        <w:rPr>
          <w:u w:val="single"/>
        </w:rPr>
        <w:t>T</w:t>
      </w:r>
      <w:r w:rsidRPr="005E2BB1">
        <w:rPr>
          <w:u w:val="single"/>
        </w:rPr>
        <w:t>hat</w:t>
      </w:r>
    </w:p>
    <w:p w14:paraId="1C33F39A" w14:textId="41D31F6F" w:rsidR="009F6495" w:rsidRPr="00622803" w:rsidRDefault="009F6495" w:rsidP="70791DF1">
      <w:pPr>
        <w:pStyle w:val="BodyText"/>
        <w:numPr>
          <w:ilvl w:val="0"/>
          <w:numId w:val="6"/>
        </w:numPr>
        <w:ind w:left="475"/>
      </w:pPr>
      <w:r w:rsidRPr="00622803">
        <w:t>As a</w:t>
      </w:r>
      <w:r w:rsidR="00B82A9A" w:rsidRPr="00622803">
        <w:t xml:space="preserve">n agent of the university </w:t>
      </w:r>
      <w:r w:rsidR="37E40F71" w:rsidRPr="00622803">
        <w:t xml:space="preserve">(including ASI, Inc. and CPP Enterprise Staff) </w:t>
      </w:r>
      <w:r w:rsidR="00833E9C" w:rsidRPr="00622803">
        <w:t xml:space="preserve">you are expected </w:t>
      </w:r>
      <w:r w:rsidR="000C6D13" w:rsidRPr="00622803">
        <w:t>to</w:t>
      </w:r>
      <w:r w:rsidR="00D148D1" w:rsidRPr="00622803">
        <w:t xml:space="preserve"> understand and</w:t>
      </w:r>
      <w:r w:rsidR="000C6D13" w:rsidRPr="00622803">
        <w:t xml:space="preserve"> uphold all university policies</w:t>
      </w:r>
      <w:r w:rsidR="00D148D1" w:rsidRPr="00622803">
        <w:t xml:space="preserve"> and procedures of the </w:t>
      </w:r>
      <w:r w:rsidR="00F357C4" w:rsidRPr="00622803">
        <w:t>Cal Poly Pomona and the California State University system.</w:t>
      </w:r>
      <w:r w:rsidR="375299AF" w:rsidRPr="00622803">
        <w:t xml:space="preserve"> </w:t>
      </w:r>
    </w:p>
    <w:p w14:paraId="15526AE7" w14:textId="773DE2D5" w:rsidR="00C9108E" w:rsidRPr="00622803" w:rsidRDefault="00C9108E" w:rsidP="00C9108E">
      <w:pPr>
        <w:pStyle w:val="BodyText"/>
        <w:numPr>
          <w:ilvl w:val="0"/>
          <w:numId w:val="6"/>
        </w:numPr>
        <w:ind w:left="475"/>
      </w:pPr>
      <w:r w:rsidRPr="00622803">
        <w:t>Faculty/Staff Advisors must be either faculty members or professional staff members who are CPP employees. Advisors may be part-time faculty or professional staff. Student assistants or student employees are not eligible to serve as advisors.</w:t>
      </w:r>
    </w:p>
    <w:p w14:paraId="15DBE215" w14:textId="3CCD8E4C" w:rsidR="00C9108E" w:rsidRPr="0014090A" w:rsidRDefault="00C9108E" w:rsidP="00C9108E">
      <w:pPr>
        <w:pStyle w:val="BodyText"/>
        <w:numPr>
          <w:ilvl w:val="0"/>
          <w:numId w:val="6"/>
        </w:numPr>
        <w:ind w:left="475"/>
      </w:pPr>
      <w:r>
        <w:t xml:space="preserve">The Faculty/Staff Advisor is </w:t>
      </w:r>
      <w:r w:rsidR="6D5BD9BB">
        <w:t>ex-officio</w:t>
      </w:r>
      <w:r>
        <w:t>, non-voting member of the student organization.</w:t>
      </w:r>
    </w:p>
    <w:p w14:paraId="2F7D0204" w14:textId="77777777" w:rsidR="00C9108E" w:rsidRPr="0014090A" w:rsidRDefault="00C9108E" w:rsidP="00C9108E">
      <w:pPr>
        <w:pStyle w:val="BodyText"/>
        <w:numPr>
          <w:ilvl w:val="0"/>
          <w:numId w:val="6"/>
        </w:numPr>
        <w:ind w:left="475"/>
      </w:pPr>
      <w:r w:rsidRPr="0014090A">
        <w:t>The CPP Vice President of Student Affairs and Dean of Students or designee may remove a Faculty/Staff Advisor from their student organization-related responsibilities as needed to ensure that the educational purpose of student organizations is met or in the interests of student health, safety, and welfare</w:t>
      </w:r>
      <w:r>
        <w:t>.</w:t>
      </w:r>
    </w:p>
    <w:p w14:paraId="7F4BAC50" w14:textId="1641854C" w:rsidR="00C9108E" w:rsidRPr="00F76386" w:rsidRDefault="008A0750" w:rsidP="00F76386">
      <w:pPr>
        <w:pStyle w:val="BodyText"/>
        <w:numPr>
          <w:ilvl w:val="0"/>
          <w:numId w:val="6"/>
        </w:numPr>
        <w:ind w:left="475"/>
      </w:pPr>
      <w:r>
        <w:t>The BLC</w:t>
      </w:r>
      <w:r w:rsidR="00C9108E" w:rsidRPr="0014090A">
        <w:t xml:space="preserve"> staff can assist and consult with you on your role as a Faculty/Staff Advisor</w:t>
      </w:r>
      <w:r w:rsidR="00C9108E">
        <w:t>.</w:t>
      </w:r>
    </w:p>
    <w:p w14:paraId="151E6B7B" w14:textId="701B1C56" w:rsidR="00C9108E" w:rsidRPr="005E2BB1" w:rsidRDefault="00C9108E" w:rsidP="00F76386">
      <w:pPr>
        <w:pStyle w:val="BodyText"/>
        <w:spacing w:before="240" w:after="120"/>
        <w:rPr>
          <w:u w:val="single"/>
        </w:rPr>
      </w:pPr>
      <w:r w:rsidRPr="005E2BB1">
        <w:rPr>
          <w:u w:val="single"/>
        </w:rPr>
        <w:t>Communication with Student Leaders</w:t>
      </w:r>
    </w:p>
    <w:p w14:paraId="4B0E0F3F" w14:textId="77777777" w:rsidR="00C9108E" w:rsidRPr="0014090A" w:rsidRDefault="00C9108E" w:rsidP="00C9108E">
      <w:pPr>
        <w:pStyle w:val="BodyText"/>
        <w:numPr>
          <w:ilvl w:val="0"/>
          <w:numId w:val="6"/>
        </w:numPr>
        <w:ind w:left="475"/>
      </w:pPr>
      <w:r>
        <w:t>Request to be included in the organization’s official correspondence.</w:t>
      </w:r>
    </w:p>
    <w:p w14:paraId="7D7E6874" w14:textId="3C5AB660" w:rsidR="7F8738A3" w:rsidRDefault="7F8738A3" w:rsidP="11237DB8">
      <w:pPr>
        <w:pStyle w:val="BodyText"/>
        <w:numPr>
          <w:ilvl w:val="0"/>
          <w:numId w:val="6"/>
        </w:numPr>
        <w:ind w:left="475"/>
      </w:pPr>
      <w:r>
        <w:lastRenderedPageBreak/>
        <w:t>Assist the student organization in developing realistic goals for the academic year.</w:t>
      </w:r>
    </w:p>
    <w:p w14:paraId="5865AD93" w14:textId="428DB996" w:rsidR="7F8738A3" w:rsidRDefault="7F8738A3" w:rsidP="11237DB8">
      <w:pPr>
        <w:pStyle w:val="BodyText"/>
        <w:numPr>
          <w:ilvl w:val="0"/>
          <w:numId w:val="6"/>
        </w:numPr>
        <w:ind w:left="475"/>
      </w:pPr>
      <w:r>
        <w:t>Become familiar with the student organization’s constitution/bylaws and any other governing documents, so that you may advise effectively.</w:t>
      </w:r>
    </w:p>
    <w:p w14:paraId="756BBB40" w14:textId="77777777" w:rsidR="00C9108E" w:rsidRDefault="00C9108E" w:rsidP="00C9108E">
      <w:pPr>
        <w:pStyle w:val="BodyText"/>
        <w:numPr>
          <w:ilvl w:val="0"/>
          <w:numId w:val="6"/>
        </w:numPr>
        <w:ind w:left="475"/>
      </w:pPr>
      <w:r>
        <w:t>Request the following information from the student leaders.</w:t>
      </w:r>
    </w:p>
    <w:p w14:paraId="40FB7E83" w14:textId="77777777" w:rsidR="00C9108E" w:rsidRDefault="00C9108E" w:rsidP="00C9108E">
      <w:pPr>
        <w:pStyle w:val="BodyText"/>
        <w:numPr>
          <w:ilvl w:val="1"/>
          <w:numId w:val="6"/>
        </w:numPr>
      </w:pPr>
      <w:r w:rsidRPr="0014090A">
        <w:rPr>
          <w:szCs w:val="22"/>
        </w:rPr>
        <w:t>Contact information: names, email addresses, phone numbers, or other means of communication.</w:t>
      </w:r>
    </w:p>
    <w:p w14:paraId="0B312F99" w14:textId="77777777" w:rsidR="00C9108E" w:rsidRPr="0014090A" w:rsidRDefault="00C9108E" w:rsidP="00C9108E">
      <w:pPr>
        <w:pStyle w:val="BodyText"/>
        <w:numPr>
          <w:ilvl w:val="1"/>
          <w:numId w:val="6"/>
        </w:numPr>
      </w:pPr>
      <w:r w:rsidRPr="0014090A">
        <w:rPr>
          <w:szCs w:val="22"/>
        </w:rPr>
        <w:t>Meeting schedules (including agendas) in advance of the meetings.</w:t>
      </w:r>
    </w:p>
    <w:p w14:paraId="78FBC969" w14:textId="77777777" w:rsidR="00C9108E" w:rsidRPr="0014090A" w:rsidRDefault="00C9108E" w:rsidP="00C9108E">
      <w:pPr>
        <w:pStyle w:val="BodyText"/>
        <w:numPr>
          <w:ilvl w:val="0"/>
          <w:numId w:val="6"/>
        </w:numPr>
        <w:ind w:left="475"/>
      </w:pPr>
      <w:r>
        <w:t>Reports of minutes and events hosted by the student organization.</w:t>
      </w:r>
    </w:p>
    <w:p w14:paraId="0DF8E292" w14:textId="13C13160" w:rsidR="00C9108E" w:rsidRDefault="00C9108E" w:rsidP="00F76386">
      <w:pPr>
        <w:pStyle w:val="BodyText"/>
        <w:numPr>
          <w:ilvl w:val="0"/>
          <w:numId w:val="6"/>
        </w:numPr>
        <w:ind w:left="475"/>
      </w:pPr>
      <w:r>
        <w:t>Maintain open and honest communication with members about your expectations of them and your availability to assist them.</w:t>
      </w:r>
      <w:r w:rsidR="50E984BA">
        <w:t xml:space="preserve"> Being available and responsive to student organization </w:t>
      </w:r>
      <w:r w:rsidR="03F6ADAC">
        <w:t>o</w:t>
      </w:r>
      <w:r w:rsidR="50E984BA">
        <w:t>fficers communications through agreed upon channels (Zoom, phone, email, Slack, Teams, etc.)</w:t>
      </w:r>
    </w:p>
    <w:p w14:paraId="3B5A737C" w14:textId="77777777" w:rsidR="00355FB3" w:rsidRPr="00F76386" w:rsidRDefault="00355FB3" w:rsidP="00355FB3">
      <w:pPr>
        <w:pStyle w:val="BodyText"/>
        <w:ind w:left="475"/>
        <w:rPr>
          <w:szCs w:val="22"/>
        </w:rPr>
      </w:pPr>
    </w:p>
    <w:p w14:paraId="2018A1A1" w14:textId="77777777" w:rsidR="00C9108E" w:rsidRPr="005E2BB1" w:rsidRDefault="00C9108E" w:rsidP="00F76386">
      <w:pPr>
        <w:pStyle w:val="BodyText"/>
        <w:spacing w:before="240" w:after="120"/>
        <w:rPr>
          <w:u w:val="single"/>
        </w:rPr>
      </w:pPr>
      <w:r w:rsidRPr="005E2BB1">
        <w:rPr>
          <w:u w:val="single"/>
        </w:rPr>
        <w:t>Attend Meetings and Select Events</w:t>
      </w:r>
    </w:p>
    <w:p w14:paraId="6BFD65DE" w14:textId="77777777" w:rsidR="00C9108E" w:rsidRDefault="00C9108E" w:rsidP="00C9108E">
      <w:pPr>
        <w:pStyle w:val="BodyText"/>
        <w:numPr>
          <w:ilvl w:val="0"/>
          <w:numId w:val="6"/>
        </w:numPr>
        <w:ind w:left="475"/>
        <w:rPr>
          <w:szCs w:val="22"/>
        </w:rPr>
      </w:pPr>
      <w:r>
        <w:t xml:space="preserve">Attend the group’s general meetings, executive board meetings, and other functions as mutually determined. </w:t>
      </w:r>
    </w:p>
    <w:p w14:paraId="7339E151" w14:textId="77777777" w:rsidR="00C9108E" w:rsidRPr="0014090A" w:rsidRDefault="00C9108E" w:rsidP="00C9108E">
      <w:pPr>
        <w:pStyle w:val="BodyText"/>
        <w:numPr>
          <w:ilvl w:val="1"/>
          <w:numId w:val="6"/>
        </w:numPr>
        <w:rPr>
          <w:szCs w:val="22"/>
        </w:rPr>
      </w:pPr>
      <w:r w:rsidRPr="0014090A">
        <w:rPr>
          <w:szCs w:val="22"/>
        </w:rPr>
        <w:t>When the advisor cannot attend a meeting, receive updates from the organization's leadership.</w:t>
      </w:r>
    </w:p>
    <w:p w14:paraId="0E85E161" w14:textId="4B6B53F4" w:rsidR="00C9108E" w:rsidRPr="001E6037" w:rsidRDefault="00C9108E" w:rsidP="11237DB8">
      <w:pPr>
        <w:pStyle w:val="BodyText"/>
        <w:numPr>
          <w:ilvl w:val="0"/>
          <w:numId w:val="6"/>
        </w:numPr>
        <w:ind w:left="475"/>
      </w:pPr>
      <w:r>
        <w:t xml:space="preserve">Some events require an advisor’s presence as directed by the Vice President of Student Affairs and Dean of Students or designee, Student Engagement, Leadership and Success, </w:t>
      </w:r>
      <w:r w:rsidR="66C54469">
        <w:t xml:space="preserve">and/or </w:t>
      </w:r>
      <w:r>
        <w:t xml:space="preserve">University Police. </w:t>
      </w:r>
    </w:p>
    <w:p w14:paraId="7C08827B" w14:textId="56C69026" w:rsidR="1BD76492" w:rsidRDefault="1BD76492" w:rsidP="11237DB8">
      <w:pPr>
        <w:pStyle w:val="BodyText"/>
        <w:numPr>
          <w:ilvl w:val="0"/>
          <w:numId w:val="6"/>
        </w:numPr>
        <w:ind w:left="475"/>
      </w:pPr>
      <w:r>
        <w:t>Partnering with the student organization to plan and be present for safe and productive events. Please be sure to stay up to date with the campus event guidelines.</w:t>
      </w:r>
      <w:r w:rsidR="008B7EBF">
        <w:t xml:space="preserve"> </w:t>
      </w:r>
      <w:r w:rsidR="00F50857">
        <w:t>(</w:t>
      </w:r>
      <w:hyperlink r:id="rId44" w:history="1">
        <w:r w:rsidR="007132E0">
          <w:rPr>
            <w:rStyle w:val="Hyperlink"/>
          </w:rPr>
          <w:t>Use of Grounds Policy (Time, Place, and Manne</w:t>
        </w:r>
        <w:r w:rsidR="00B42821">
          <w:rPr>
            <w:rStyle w:val="Hyperlink"/>
          </w:rPr>
          <w:t>r (cpp.edu</w:t>
        </w:r>
        <w:r w:rsidR="007132E0">
          <w:rPr>
            <w:rStyle w:val="Hyperlink"/>
          </w:rPr>
          <w:t>)</w:t>
        </w:r>
      </w:hyperlink>
      <w:r w:rsidR="00F50857">
        <w:t>)</w:t>
      </w:r>
    </w:p>
    <w:p w14:paraId="412410F1" w14:textId="77777777" w:rsidR="00C9108E" w:rsidRDefault="00C9108E" w:rsidP="00C9108E">
      <w:pPr>
        <w:pStyle w:val="BodyText"/>
        <w:numPr>
          <w:ilvl w:val="0"/>
          <w:numId w:val="6"/>
        </w:numPr>
        <w:ind w:left="475"/>
        <w:rPr>
          <w:szCs w:val="22"/>
        </w:rPr>
      </w:pPr>
      <w:r>
        <w:t xml:space="preserve">The student officers are responsible for considering the advisor’s schedule when planning activities. </w:t>
      </w:r>
    </w:p>
    <w:p w14:paraId="763CF2A9" w14:textId="0A6DEF7C" w:rsidR="00C9108E" w:rsidRPr="00F76386" w:rsidRDefault="00C9108E" w:rsidP="00F76386">
      <w:pPr>
        <w:pStyle w:val="BodyText"/>
        <w:numPr>
          <w:ilvl w:val="1"/>
          <w:numId w:val="6"/>
        </w:numPr>
        <w:rPr>
          <w:szCs w:val="22"/>
        </w:rPr>
      </w:pPr>
      <w:r w:rsidRPr="0014090A">
        <w:rPr>
          <w:szCs w:val="22"/>
        </w:rPr>
        <w:t>Groups that schedule multiple events a month may consider having more than one advisor. However, someone must still be designated as the primary advisor.</w:t>
      </w:r>
    </w:p>
    <w:p w14:paraId="1B363309" w14:textId="0B038B8D" w:rsidR="00C9108E" w:rsidRPr="008E7CB4" w:rsidRDefault="00653F34" w:rsidP="00F76386">
      <w:pPr>
        <w:pStyle w:val="BodyText"/>
        <w:spacing w:before="240" w:after="120"/>
        <w:rPr>
          <w:u w:val="single"/>
        </w:rPr>
      </w:pPr>
      <w:r w:rsidRPr="008E7CB4">
        <w:rPr>
          <w:u w:val="single"/>
        </w:rPr>
        <w:t>Uphold Campus</w:t>
      </w:r>
      <w:r w:rsidR="00C9108E" w:rsidRPr="008E7CB4">
        <w:rPr>
          <w:u w:val="single"/>
        </w:rPr>
        <w:t xml:space="preserve"> Policies</w:t>
      </w:r>
      <w:r w:rsidRPr="008E7CB4">
        <w:rPr>
          <w:u w:val="single"/>
        </w:rPr>
        <w:t xml:space="preserve"> and Procedures</w:t>
      </w:r>
    </w:p>
    <w:p w14:paraId="09509AA4" w14:textId="77777777" w:rsidR="00C9108E" w:rsidRPr="008E7CB4" w:rsidRDefault="00C9108E" w:rsidP="00C9108E">
      <w:pPr>
        <w:pStyle w:val="BodyText"/>
        <w:numPr>
          <w:ilvl w:val="0"/>
          <w:numId w:val="6"/>
        </w:numPr>
        <w:ind w:left="475"/>
        <w:rPr>
          <w:szCs w:val="22"/>
        </w:rPr>
      </w:pPr>
      <w:r w:rsidRPr="008E7CB4">
        <w:t>Be familiar with the club's constitution or bylaws.</w:t>
      </w:r>
    </w:p>
    <w:p w14:paraId="74494C28" w14:textId="77777777" w:rsidR="00C9108E" w:rsidRPr="008E7CB4" w:rsidRDefault="00C9108E" w:rsidP="00C9108E">
      <w:pPr>
        <w:pStyle w:val="BodyText"/>
        <w:numPr>
          <w:ilvl w:val="0"/>
          <w:numId w:val="6"/>
        </w:numPr>
        <w:ind w:left="475"/>
        <w:rPr>
          <w:szCs w:val="22"/>
        </w:rPr>
      </w:pPr>
      <w:r w:rsidRPr="008E7CB4">
        <w:t>Assist students in interpreting various University policies, rules and regulations.</w:t>
      </w:r>
    </w:p>
    <w:p w14:paraId="3685C243" w14:textId="7B0E862A" w:rsidR="009F6495" w:rsidRPr="008E7CB4" w:rsidRDefault="009F6495" w:rsidP="00C9108E">
      <w:pPr>
        <w:pStyle w:val="BodyText"/>
        <w:numPr>
          <w:ilvl w:val="0"/>
          <w:numId w:val="6"/>
        </w:numPr>
        <w:ind w:left="475"/>
        <w:rPr>
          <w:szCs w:val="22"/>
        </w:rPr>
      </w:pPr>
      <w:r w:rsidRPr="008E7CB4">
        <w:t>Understand when and how to report policy violations.</w:t>
      </w:r>
    </w:p>
    <w:p w14:paraId="2F8A5508" w14:textId="1FF7FEA2" w:rsidR="3F3B2796" w:rsidRPr="008E7CB4" w:rsidRDefault="3F3B2796" w:rsidP="11237DB8">
      <w:pPr>
        <w:pStyle w:val="BodyText"/>
        <w:numPr>
          <w:ilvl w:val="0"/>
          <w:numId w:val="6"/>
        </w:numPr>
        <w:ind w:left="475"/>
      </w:pPr>
      <w:r w:rsidRPr="008E7CB4">
        <w:t xml:space="preserve">Assume responsibility for risks associated with student organizations/club events and/or activities.  Should an incident occur at an event or activity led by the student </w:t>
      </w:r>
      <w:r w:rsidR="00E652EB" w:rsidRPr="008E7CB4">
        <w:t>organization,</w:t>
      </w:r>
      <w:r w:rsidRPr="008E7CB4">
        <w:t xml:space="preserve"> </w:t>
      </w:r>
      <w:r w:rsidR="00E652EB" w:rsidRPr="008E7CB4">
        <w:t xml:space="preserve">the BLC </w:t>
      </w:r>
      <w:r w:rsidR="6B307BBD" w:rsidRPr="008E7CB4">
        <w:t>will contact the advisor first to understand the situation and will be further contacted if the incident is escalated.</w:t>
      </w:r>
    </w:p>
    <w:p w14:paraId="08704046" w14:textId="2913C03E" w:rsidR="0C9677E9" w:rsidRPr="008E7CB4" w:rsidRDefault="0C9677E9" w:rsidP="11237DB8">
      <w:pPr>
        <w:pStyle w:val="BodyText"/>
        <w:numPr>
          <w:ilvl w:val="0"/>
          <w:numId w:val="6"/>
        </w:numPr>
        <w:ind w:left="475"/>
      </w:pPr>
      <w:r w:rsidRPr="008E7CB4">
        <w:t xml:space="preserve">Become familiar with the </w:t>
      </w:r>
      <w:hyperlink r:id="rId45" w:history="1">
        <w:r w:rsidRPr="00B42821">
          <w:rPr>
            <w:rStyle w:val="Hyperlink"/>
          </w:rPr>
          <w:t>Student Code of Conduc</w:t>
        </w:r>
        <w:r w:rsidR="00B42821">
          <w:rPr>
            <w:rStyle w:val="Hyperlink"/>
          </w:rPr>
          <w:t>t (cpp.edu)</w:t>
        </w:r>
      </w:hyperlink>
      <w:r w:rsidR="05699CE6" w:rsidRPr="008E7CB4">
        <w:t xml:space="preserve">, the </w:t>
      </w:r>
      <w:hyperlink r:id="rId46" w:history="1">
        <w:r w:rsidR="05699CE6" w:rsidRPr="00B42821">
          <w:rPr>
            <w:rStyle w:val="Hyperlink"/>
          </w:rPr>
          <w:t>Student Clubs and Organizations Conduc</w:t>
        </w:r>
        <w:r w:rsidR="00B42821">
          <w:rPr>
            <w:rStyle w:val="Hyperlink"/>
          </w:rPr>
          <w:t>t (cpp.edu)</w:t>
        </w:r>
      </w:hyperlink>
      <w:r w:rsidR="05699CE6" w:rsidRPr="008E7CB4">
        <w:t xml:space="preserve"> </w:t>
      </w:r>
      <w:r w:rsidRPr="008E7CB4">
        <w:t>and other institutional guidelines that establish expectations for student behavior and activities.</w:t>
      </w:r>
    </w:p>
    <w:p w14:paraId="6207290F" w14:textId="6580B2DF" w:rsidR="00C9108E" w:rsidRPr="008E7CB4" w:rsidRDefault="00C9108E" w:rsidP="00F76386">
      <w:pPr>
        <w:pStyle w:val="BodyText"/>
        <w:numPr>
          <w:ilvl w:val="0"/>
          <w:numId w:val="6"/>
        </w:numPr>
        <w:ind w:left="475"/>
        <w:rPr>
          <w:szCs w:val="22"/>
        </w:rPr>
      </w:pPr>
      <w:r w:rsidRPr="008E7CB4">
        <w:t xml:space="preserve">If club/organization officers choose to act contrary to the advisor's advice, the advisor must consult with the </w:t>
      </w:r>
      <w:r w:rsidR="00F86139" w:rsidRPr="008E7CB4">
        <w:t>Bronco Leadership Center</w:t>
      </w:r>
      <w:r w:rsidRPr="008E7CB4">
        <w:t>.</w:t>
      </w:r>
    </w:p>
    <w:p w14:paraId="47BF0C73" w14:textId="77777777" w:rsidR="00C9108E" w:rsidRPr="005E2BB1" w:rsidRDefault="00C9108E" w:rsidP="00F76386">
      <w:pPr>
        <w:pStyle w:val="BodyText"/>
        <w:spacing w:before="240" w:after="120"/>
        <w:rPr>
          <w:u w:val="single"/>
        </w:rPr>
      </w:pPr>
      <w:r w:rsidRPr="005E2BB1">
        <w:rPr>
          <w:u w:val="single"/>
        </w:rPr>
        <w:t>Serve as Authorized Signer</w:t>
      </w:r>
    </w:p>
    <w:p w14:paraId="074D761E" w14:textId="77777777" w:rsidR="00C9108E" w:rsidRPr="001E6037" w:rsidRDefault="00C9108E" w:rsidP="00C9108E">
      <w:pPr>
        <w:pStyle w:val="BodyText"/>
        <w:numPr>
          <w:ilvl w:val="0"/>
          <w:numId w:val="6"/>
        </w:numPr>
        <w:ind w:left="475"/>
        <w:rPr>
          <w:szCs w:val="22"/>
        </w:rPr>
      </w:pPr>
      <w:r>
        <w:t>Serve as an authorized signer for the club's appropriate financial expenditures. Thoroughly read and understand all budget and event proposals submitted for advisor review.</w:t>
      </w:r>
    </w:p>
    <w:p w14:paraId="71E7395E" w14:textId="27790156" w:rsidR="00C9108E" w:rsidRPr="00C9108E" w:rsidRDefault="00C9108E" w:rsidP="00C9108E">
      <w:pPr>
        <w:pStyle w:val="BodyText"/>
        <w:numPr>
          <w:ilvl w:val="0"/>
          <w:numId w:val="6"/>
        </w:numPr>
        <w:ind w:left="475"/>
        <w:rPr>
          <w:szCs w:val="22"/>
        </w:rPr>
      </w:pPr>
      <w:r>
        <w:t>Serve as an authorized signer for event scheduling, travel, and budget proposals</w:t>
      </w:r>
      <w:r w:rsidR="00AF5F97">
        <w:t xml:space="preserve">, and some </w:t>
      </w:r>
      <w:r>
        <w:t>expenditures.</w:t>
      </w:r>
    </w:p>
    <w:p w14:paraId="4E90AFDA" w14:textId="77777777" w:rsidR="00C9108E" w:rsidRPr="004E582A" w:rsidRDefault="00C9108E" w:rsidP="00C9108E">
      <w:pPr>
        <w:pStyle w:val="Heading2"/>
        <w:spacing w:before="240" w:after="120"/>
      </w:pPr>
      <w:bookmarkStart w:id="39" w:name="_Toc173386185"/>
      <w:r>
        <w:t>Advisor Resources</w:t>
      </w:r>
      <w:bookmarkEnd w:id="39"/>
    </w:p>
    <w:p w14:paraId="1FB71CD5" w14:textId="65888182" w:rsidR="00C9108E" w:rsidRDefault="006441C9" w:rsidP="00C9108E">
      <w:pPr>
        <w:pStyle w:val="BodyText"/>
        <w:spacing w:after="120"/>
      </w:pPr>
      <w:r>
        <w:t xml:space="preserve">The Bronco Leadership Center </w:t>
      </w:r>
      <w:r w:rsidR="00C9108E">
        <w:t>staff</w:t>
      </w:r>
      <w:r w:rsidR="00C9108E">
        <w:rPr>
          <w:spacing w:val="-12"/>
        </w:rPr>
        <w:t xml:space="preserve"> </w:t>
      </w:r>
      <w:r w:rsidR="00C9108E">
        <w:t>will</w:t>
      </w:r>
      <w:r w:rsidR="00C9108E">
        <w:rPr>
          <w:spacing w:val="-11"/>
        </w:rPr>
        <w:t xml:space="preserve"> </w:t>
      </w:r>
      <w:r w:rsidR="00C9108E">
        <w:t>assist</w:t>
      </w:r>
      <w:r w:rsidR="00C9108E">
        <w:rPr>
          <w:spacing w:val="-10"/>
        </w:rPr>
        <w:t xml:space="preserve"> </w:t>
      </w:r>
      <w:r w:rsidR="00C9108E">
        <w:t>Advisors</w:t>
      </w:r>
      <w:r w:rsidR="00C9108E">
        <w:rPr>
          <w:spacing w:val="-14"/>
        </w:rPr>
        <w:t xml:space="preserve"> </w:t>
      </w:r>
      <w:r w:rsidR="00C9108E">
        <w:t>with</w:t>
      </w:r>
      <w:r w:rsidR="00C9108E">
        <w:rPr>
          <w:spacing w:val="-15"/>
        </w:rPr>
        <w:t xml:space="preserve"> </w:t>
      </w:r>
      <w:r w:rsidR="00C9108E">
        <w:t>the</w:t>
      </w:r>
      <w:r w:rsidR="00C9108E">
        <w:rPr>
          <w:spacing w:val="-13"/>
        </w:rPr>
        <w:t xml:space="preserve"> </w:t>
      </w:r>
      <w:r w:rsidR="00C9108E">
        <w:rPr>
          <w:spacing w:val="-2"/>
        </w:rPr>
        <w:t>following:</w:t>
      </w:r>
    </w:p>
    <w:p w14:paraId="4ED9DAAA" w14:textId="77777777" w:rsidR="00C9108E" w:rsidRPr="001E6037" w:rsidRDefault="00C9108E" w:rsidP="00C9108E">
      <w:pPr>
        <w:pStyle w:val="BodyText"/>
        <w:numPr>
          <w:ilvl w:val="0"/>
          <w:numId w:val="6"/>
        </w:numPr>
        <w:ind w:left="475"/>
        <w:rPr>
          <w:szCs w:val="22"/>
        </w:rPr>
      </w:pPr>
      <w:r>
        <w:t>Consultation on policies, procedures, group conflicts, and individual student concerns.</w:t>
      </w:r>
    </w:p>
    <w:p w14:paraId="16A689F2" w14:textId="77777777" w:rsidR="00C9108E" w:rsidRDefault="00C9108E" w:rsidP="00C9108E">
      <w:pPr>
        <w:pStyle w:val="BodyText"/>
        <w:numPr>
          <w:ilvl w:val="0"/>
          <w:numId w:val="6"/>
        </w:numPr>
        <w:ind w:left="475"/>
        <w:rPr>
          <w:szCs w:val="22"/>
        </w:rPr>
      </w:pPr>
      <w:r>
        <w:t>Archives of past charters and contact information of past club/organization leaders.</w:t>
      </w:r>
    </w:p>
    <w:p w14:paraId="0E06C8C2" w14:textId="77777777" w:rsidR="00C9108E" w:rsidRPr="001E6037" w:rsidRDefault="00C9108E" w:rsidP="00C9108E">
      <w:pPr>
        <w:pStyle w:val="BodyText"/>
        <w:ind w:left="475"/>
        <w:rPr>
          <w:szCs w:val="22"/>
        </w:rPr>
      </w:pPr>
    </w:p>
    <w:p w14:paraId="00ED5834" w14:textId="32DEE4E4" w:rsidR="00363F91" w:rsidRPr="00C9108E" w:rsidRDefault="00C9108E" w:rsidP="00C9108E">
      <w:pPr>
        <w:pStyle w:val="BodyText"/>
        <w:spacing w:after="120"/>
        <w:rPr>
          <w:szCs w:val="22"/>
        </w:rPr>
        <w:sectPr w:rsidR="00363F91" w:rsidRPr="00C9108E" w:rsidSect="005335F6">
          <w:headerReference w:type="default" r:id="rId47"/>
          <w:headerReference w:type="first" r:id="rId48"/>
          <w:pgSz w:w="12240" w:h="15840"/>
          <w:pgMar w:top="720" w:right="720" w:bottom="720" w:left="720" w:header="0" w:footer="721" w:gutter="0"/>
          <w:cols w:space="720"/>
        </w:sectPr>
      </w:pPr>
      <w:r w:rsidRPr="001E6037">
        <w:rPr>
          <w:bCs/>
          <w:szCs w:val="22"/>
        </w:rPr>
        <w:t>Please</w:t>
      </w:r>
      <w:r w:rsidRPr="001E6037">
        <w:rPr>
          <w:bCs/>
          <w:spacing w:val="-15"/>
          <w:szCs w:val="22"/>
        </w:rPr>
        <w:t xml:space="preserve"> </w:t>
      </w:r>
      <w:r w:rsidRPr="001E6037">
        <w:rPr>
          <w:bCs/>
          <w:szCs w:val="22"/>
        </w:rPr>
        <w:t>visit</w:t>
      </w:r>
      <w:r w:rsidRPr="001E6037">
        <w:rPr>
          <w:bCs/>
          <w:spacing w:val="-12"/>
          <w:szCs w:val="22"/>
        </w:rPr>
        <w:t xml:space="preserve"> </w:t>
      </w:r>
      <w:r w:rsidRPr="001E6037">
        <w:rPr>
          <w:bCs/>
          <w:szCs w:val="22"/>
        </w:rPr>
        <w:t>the</w:t>
      </w:r>
      <w:r w:rsidRPr="001E6037">
        <w:rPr>
          <w:bCs/>
          <w:spacing w:val="-10"/>
          <w:szCs w:val="22"/>
        </w:rPr>
        <w:t xml:space="preserve"> </w:t>
      </w:r>
      <w:hyperlink r:id="rId49" w:history="1">
        <w:r w:rsidRPr="001E6037">
          <w:rPr>
            <w:rStyle w:val="Hyperlink"/>
            <w:bCs/>
            <w:szCs w:val="22"/>
          </w:rPr>
          <w:t>Advisor</w:t>
        </w:r>
        <w:r w:rsidRPr="001E6037">
          <w:rPr>
            <w:rStyle w:val="Hyperlink"/>
            <w:bCs/>
            <w:spacing w:val="-11"/>
            <w:szCs w:val="22"/>
          </w:rPr>
          <w:t xml:space="preserve"> </w:t>
        </w:r>
        <w:r w:rsidRPr="001E6037">
          <w:rPr>
            <w:rStyle w:val="Hyperlink"/>
            <w:bCs/>
            <w:szCs w:val="22"/>
          </w:rPr>
          <w:t>Resources</w:t>
        </w:r>
        <w:r w:rsidRPr="001E6037">
          <w:rPr>
            <w:rStyle w:val="Hyperlink"/>
            <w:bCs/>
            <w:spacing w:val="-13"/>
            <w:szCs w:val="22"/>
          </w:rPr>
          <w:t xml:space="preserve"> </w:t>
        </w:r>
        <w:r w:rsidRPr="001E6037">
          <w:rPr>
            <w:rStyle w:val="Hyperlink"/>
            <w:bCs/>
            <w:szCs w:val="22"/>
          </w:rPr>
          <w:t>website (cpp.edu)</w:t>
        </w:r>
      </w:hyperlink>
      <w:r w:rsidRPr="001E6037">
        <w:rPr>
          <w:bCs/>
          <w:spacing w:val="-14"/>
          <w:szCs w:val="22"/>
        </w:rPr>
        <w:t xml:space="preserve"> </w:t>
      </w:r>
      <w:r w:rsidRPr="001E6037">
        <w:rPr>
          <w:bCs/>
          <w:szCs w:val="22"/>
        </w:rPr>
        <w:t>to</w:t>
      </w:r>
      <w:r w:rsidRPr="001E6037">
        <w:rPr>
          <w:bCs/>
          <w:spacing w:val="-10"/>
          <w:szCs w:val="22"/>
        </w:rPr>
        <w:t xml:space="preserve"> </w:t>
      </w:r>
      <w:r w:rsidRPr="001E6037">
        <w:rPr>
          <w:bCs/>
          <w:szCs w:val="22"/>
        </w:rPr>
        <w:t>review</w:t>
      </w:r>
      <w:r w:rsidRPr="001E6037">
        <w:rPr>
          <w:bCs/>
          <w:spacing w:val="-11"/>
          <w:szCs w:val="22"/>
        </w:rPr>
        <w:t xml:space="preserve"> </w:t>
      </w:r>
      <w:r w:rsidRPr="001E6037">
        <w:rPr>
          <w:bCs/>
          <w:szCs w:val="22"/>
        </w:rPr>
        <w:t>current</w:t>
      </w:r>
      <w:r w:rsidRPr="001E6037">
        <w:rPr>
          <w:bCs/>
          <w:spacing w:val="-8"/>
          <w:szCs w:val="22"/>
        </w:rPr>
        <w:t xml:space="preserve"> </w:t>
      </w:r>
      <w:r w:rsidRPr="001E6037">
        <w:rPr>
          <w:bCs/>
          <w:szCs w:val="22"/>
        </w:rPr>
        <w:t>university</w:t>
      </w:r>
      <w:r w:rsidRPr="001E6037">
        <w:rPr>
          <w:bCs/>
          <w:spacing w:val="-11"/>
          <w:szCs w:val="22"/>
        </w:rPr>
        <w:t xml:space="preserve"> </w:t>
      </w:r>
      <w:r w:rsidRPr="001E6037">
        <w:rPr>
          <w:bCs/>
          <w:szCs w:val="22"/>
        </w:rPr>
        <w:t>policies</w:t>
      </w:r>
      <w:r w:rsidRPr="001E6037">
        <w:rPr>
          <w:bCs/>
          <w:spacing w:val="-12"/>
          <w:szCs w:val="22"/>
        </w:rPr>
        <w:t xml:space="preserve"> </w:t>
      </w:r>
      <w:r w:rsidRPr="001E6037">
        <w:rPr>
          <w:bCs/>
          <w:szCs w:val="22"/>
        </w:rPr>
        <w:t>and</w:t>
      </w:r>
      <w:r w:rsidRPr="001E6037">
        <w:rPr>
          <w:bCs/>
          <w:spacing w:val="-10"/>
          <w:szCs w:val="22"/>
        </w:rPr>
        <w:t xml:space="preserve"> </w:t>
      </w:r>
      <w:r w:rsidRPr="001E6037">
        <w:rPr>
          <w:bCs/>
          <w:szCs w:val="22"/>
        </w:rPr>
        <w:t>other</w:t>
      </w:r>
      <w:r w:rsidRPr="001E6037">
        <w:rPr>
          <w:bCs/>
          <w:spacing w:val="-7"/>
          <w:szCs w:val="22"/>
        </w:rPr>
        <w:t xml:space="preserve"> </w:t>
      </w:r>
      <w:r w:rsidRPr="001E6037">
        <w:rPr>
          <w:bCs/>
          <w:spacing w:val="-2"/>
          <w:szCs w:val="22"/>
        </w:rPr>
        <w:t>resources.</w:t>
      </w:r>
    </w:p>
    <w:p w14:paraId="71ECEA37" w14:textId="77777777" w:rsidR="00C9108E" w:rsidRDefault="00C9108E" w:rsidP="00C9108E">
      <w:pPr>
        <w:pStyle w:val="Heading1"/>
        <w:spacing w:before="0" w:after="120"/>
        <w:jc w:val="center"/>
      </w:pPr>
      <w:bookmarkStart w:id="40" w:name="ADVISORS"/>
      <w:bookmarkStart w:id="41" w:name="_Toc173386186"/>
      <w:bookmarkEnd w:id="40"/>
      <w:r>
        <w:lastRenderedPageBreak/>
        <w:t>Executive Orders &amp; University Policies and Procedures</w:t>
      </w:r>
      <w:bookmarkEnd w:id="41"/>
    </w:p>
    <w:p w14:paraId="28E231E0" w14:textId="77777777" w:rsidR="00C9108E" w:rsidRPr="004E582A" w:rsidRDefault="00C9108E" w:rsidP="00C9108E">
      <w:pPr>
        <w:pStyle w:val="Heading2"/>
        <w:spacing w:after="120"/>
      </w:pPr>
      <w:bookmarkStart w:id="42" w:name="_Toc173386187"/>
      <w:r>
        <w:t>Executive Order 1068: Student Activities</w:t>
      </w:r>
      <w:bookmarkEnd w:id="42"/>
    </w:p>
    <w:p w14:paraId="08A01573" w14:textId="77777777" w:rsidR="00C9108E" w:rsidRPr="00041842" w:rsidRDefault="00C9108E" w:rsidP="00C9108E">
      <w:pPr>
        <w:pStyle w:val="BodyText"/>
        <w:spacing w:after="120"/>
        <w:rPr>
          <w:rStyle w:val="Emphasis"/>
        </w:rPr>
      </w:pPr>
      <w:r w:rsidRPr="00041842">
        <w:rPr>
          <w:rStyle w:val="Emphasis"/>
        </w:rPr>
        <w:t>Defines the privileges of being recognized as a student activity, requirements to become registered, student eligibility to lead student organizations, and ensure nondiscrimination for organizations.</w:t>
      </w:r>
    </w:p>
    <w:p w14:paraId="0063A3AA" w14:textId="77777777" w:rsidR="00C9108E" w:rsidRPr="001E6037" w:rsidRDefault="00000000" w:rsidP="00C9108E">
      <w:pPr>
        <w:spacing w:after="120"/>
        <w:rPr>
          <w:color w:val="0000FF" w:themeColor="hyperlink"/>
          <w:u w:val="single"/>
        </w:rPr>
      </w:pPr>
      <w:hyperlink r:id="rId50" w:anchor="autoid-6ra98" w:history="1">
        <w:r w:rsidR="00C9108E" w:rsidRPr="00AD4581">
          <w:rPr>
            <w:rStyle w:val="Hyperlink"/>
          </w:rPr>
          <w:t>Full policy text (calstate.policystat.com)</w:t>
        </w:r>
      </w:hyperlink>
    </w:p>
    <w:p w14:paraId="098A5DCB" w14:textId="77777777" w:rsidR="00C9108E" w:rsidRPr="006B4D24" w:rsidRDefault="00C9108E" w:rsidP="00C9108E">
      <w:pPr>
        <w:pStyle w:val="BodyText"/>
        <w:spacing w:after="120"/>
        <w:rPr>
          <w:b/>
          <w:bCs/>
        </w:rPr>
      </w:pPr>
      <w:r w:rsidRPr="006B4D24">
        <w:rPr>
          <w:b/>
          <w:bCs/>
        </w:rPr>
        <w:t>Do</w:t>
      </w:r>
    </w:p>
    <w:p w14:paraId="1C3CEE98" w14:textId="77777777" w:rsidR="00C9108E" w:rsidRPr="00F172A4" w:rsidRDefault="00C9108E" w:rsidP="00C9108E">
      <w:pPr>
        <w:pStyle w:val="ListParagraph"/>
        <w:widowControl/>
        <w:numPr>
          <w:ilvl w:val="0"/>
          <w:numId w:val="14"/>
        </w:numPr>
        <w:shd w:val="clear" w:color="auto" w:fill="FFFFFF"/>
        <w:autoSpaceDE/>
        <w:autoSpaceDN/>
        <w:rPr>
          <w:rFonts w:eastAsia="Times New Roman" w:cs="Times New Roman"/>
          <w:color w:val="111111"/>
        </w:rPr>
      </w:pPr>
      <w:r w:rsidRPr="00F172A4">
        <w:rPr>
          <w:color w:val="111111"/>
          <w:shd w:val="clear" w:color="auto" w:fill="FFFFFF"/>
        </w:rPr>
        <w:t>Complete all the requirements for chartering and recognition from the campus.</w:t>
      </w:r>
    </w:p>
    <w:p w14:paraId="689A07C3" w14:textId="40DD409A" w:rsidR="00C9108E" w:rsidRPr="00F172A4" w:rsidRDefault="00C9108E" w:rsidP="00C9108E">
      <w:pPr>
        <w:pStyle w:val="ListParagraph"/>
        <w:widowControl/>
        <w:numPr>
          <w:ilvl w:val="0"/>
          <w:numId w:val="14"/>
        </w:numPr>
        <w:shd w:val="clear" w:color="auto" w:fill="FFFFFF"/>
        <w:autoSpaceDE/>
        <w:autoSpaceDN/>
        <w:rPr>
          <w:rFonts w:eastAsia="Times New Roman" w:cs="Times New Roman"/>
          <w:color w:val="111111"/>
        </w:rPr>
      </w:pPr>
      <w:r w:rsidRPr="00F172A4">
        <w:rPr>
          <w:rFonts w:eastAsia="Times New Roman" w:cs="Times New Roman"/>
          <w:color w:val="111111"/>
        </w:rPr>
        <w:t xml:space="preserve">Deposit copies of all constitutions, charters, or other policy documents </w:t>
      </w:r>
      <w:r>
        <w:rPr>
          <w:rFonts w:eastAsia="Times New Roman" w:cs="Times New Roman"/>
          <w:color w:val="111111"/>
        </w:rPr>
        <w:t xml:space="preserve">on </w:t>
      </w:r>
      <w:proofErr w:type="spellStart"/>
      <w:r w:rsidR="00DA2492">
        <w:rPr>
          <w:rFonts w:eastAsia="Times New Roman" w:cs="Times New Roman"/>
          <w:color w:val="111111"/>
        </w:rPr>
        <w:t>myBAR</w:t>
      </w:r>
      <w:proofErr w:type="spellEnd"/>
      <w:r>
        <w:rPr>
          <w:rFonts w:eastAsia="Times New Roman" w:cs="Times New Roman"/>
          <w:color w:val="111111"/>
        </w:rPr>
        <w:t>.</w:t>
      </w:r>
    </w:p>
    <w:p w14:paraId="7828AA87" w14:textId="03042EC3" w:rsidR="00C9108E" w:rsidRPr="00F172A4" w:rsidRDefault="00C9108E" w:rsidP="00C9108E">
      <w:pPr>
        <w:pStyle w:val="ListParagraph"/>
        <w:widowControl/>
        <w:numPr>
          <w:ilvl w:val="0"/>
          <w:numId w:val="14"/>
        </w:numPr>
        <w:shd w:val="clear" w:color="auto" w:fill="FFFFFF"/>
        <w:autoSpaceDE/>
        <w:autoSpaceDN/>
        <w:rPr>
          <w:rFonts w:eastAsia="Times New Roman" w:cs="Times New Roman"/>
          <w:color w:val="111111"/>
        </w:rPr>
      </w:pPr>
      <w:r w:rsidRPr="00F172A4">
        <w:rPr>
          <w:rFonts w:eastAsia="Times New Roman" w:cs="Times New Roman"/>
          <w:color w:val="111111"/>
        </w:rPr>
        <w:t xml:space="preserve">Refile these documents </w:t>
      </w:r>
      <w:r>
        <w:rPr>
          <w:rFonts w:eastAsia="Times New Roman" w:cs="Times New Roman"/>
          <w:color w:val="111111"/>
        </w:rPr>
        <w:t xml:space="preserve">via </w:t>
      </w:r>
      <w:proofErr w:type="spellStart"/>
      <w:r w:rsidR="00DA2492">
        <w:rPr>
          <w:rFonts w:eastAsia="Times New Roman" w:cs="Times New Roman"/>
          <w:color w:val="111111"/>
        </w:rPr>
        <w:t>myBAR</w:t>
      </w:r>
      <w:proofErr w:type="spellEnd"/>
      <w:r w:rsidRPr="00F172A4">
        <w:rPr>
          <w:rFonts w:eastAsia="Times New Roman" w:cs="Times New Roman"/>
          <w:color w:val="111111"/>
        </w:rPr>
        <w:t xml:space="preserve"> 90 days after any substantive change or amendment.</w:t>
      </w:r>
    </w:p>
    <w:p w14:paraId="4B22E7BE" w14:textId="77777777" w:rsidR="00C9108E" w:rsidRPr="00F172A4" w:rsidRDefault="00C9108E" w:rsidP="00C9108E">
      <w:pPr>
        <w:pStyle w:val="ListParagraph"/>
        <w:widowControl/>
        <w:numPr>
          <w:ilvl w:val="0"/>
          <w:numId w:val="14"/>
        </w:numPr>
        <w:shd w:val="clear" w:color="auto" w:fill="FFFFFF"/>
        <w:autoSpaceDE/>
        <w:autoSpaceDN/>
        <w:rPr>
          <w:rFonts w:eastAsia="Times New Roman" w:cs="Times New Roman"/>
          <w:color w:val="111111"/>
        </w:rPr>
      </w:pPr>
      <w:r w:rsidRPr="00F172A4">
        <w:rPr>
          <w:rFonts w:eastAsia="Times New Roman" w:cs="Times New Roman"/>
          <w:color w:val="111111"/>
        </w:rPr>
        <w:t>Ensure that membership and leadership are open to all currently enrolled students.</w:t>
      </w:r>
    </w:p>
    <w:p w14:paraId="152130AE" w14:textId="0DE0489C" w:rsidR="00C9108E" w:rsidRPr="00F172A4" w:rsidRDefault="00C9108E" w:rsidP="00C9108E">
      <w:pPr>
        <w:pStyle w:val="ListParagraph"/>
        <w:widowControl/>
        <w:numPr>
          <w:ilvl w:val="0"/>
          <w:numId w:val="14"/>
        </w:numPr>
        <w:shd w:val="clear" w:color="auto" w:fill="FFFFFF"/>
        <w:autoSpaceDE/>
        <w:autoSpaceDN/>
        <w:rPr>
          <w:rFonts w:eastAsia="Times New Roman" w:cs="Times New Roman"/>
          <w:color w:val="111111"/>
        </w:rPr>
      </w:pPr>
      <w:r w:rsidRPr="00F172A4">
        <w:rPr>
          <w:rFonts w:eastAsia="Times New Roman" w:cs="Times New Roman"/>
          <w:color w:val="111111"/>
        </w:rPr>
        <w:t>For Presidents, Treasurers, and Schedulers, ensure you meet the eligibility requirements</w:t>
      </w:r>
      <w:r w:rsidR="00023C1C">
        <w:rPr>
          <w:rFonts w:eastAsia="Times New Roman" w:cs="Times New Roman"/>
          <w:color w:val="111111"/>
        </w:rPr>
        <w:t xml:space="preserve"> every semester</w:t>
      </w:r>
      <w:r w:rsidRPr="00F172A4">
        <w:rPr>
          <w:rFonts w:eastAsia="Times New Roman" w:cs="Times New Roman"/>
          <w:color w:val="111111"/>
        </w:rPr>
        <w:t>.</w:t>
      </w:r>
    </w:p>
    <w:p w14:paraId="35552FB8" w14:textId="77777777" w:rsidR="00C9108E" w:rsidRPr="00F172A4" w:rsidRDefault="00C9108E" w:rsidP="00C9108E">
      <w:pPr>
        <w:pStyle w:val="ListParagraph"/>
        <w:widowControl/>
        <w:numPr>
          <w:ilvl w:val="1"/>
          <w:numId w:val="14"/>
        </w:numPr>
        <w:shd w:val="clear" w:color="auto" w:fill="FFFFFF"/>
        <w:autoSpaceDE/>
        <w:autoSpaceDN/>
        <w:rPr>
          <w:rFonts w:eastAsia="Times New Roman" w:cs="Times New Roman"/>
          <w:color w:val="111111"/>
        </w:rPr>
      </w:pPr>
      <w:r w:rsidRPr="00F172A4">
        <w:rPr>
          <w:rFonts w:eastAsia="Times New Roman" w:cs="Times New Roman"/>
          <w:color w:val="111111"/>
        </w:rPr>
        <w:t>Undergraduate</w:t>
      </w:r>
    </w:p>
    <w:p w14:paraId="20147BA4" w14:textId="77777777" w:rsidR="00C9108E" w:rsidRPr="00F172A4" w:rsidRDefault="00C9108E" w:rsidP="00C9108E">
      <w:pPr>
        <w:pStyle w:val="ListParagraph"/>
        <w:widowControl/>
        <w:numPr>
          <w:ilvl w:val="2"/>
          <w:numId w:val="14"/>
        </w:numPr>
        <w:shd w:val="clear" w:color="auto" w:fill="FFFFFF"/>
        <w:autoSpaceDE/>
        <w:autoSpaceDN/>
        <w:rPr>
          <w:rFonts w:eastAsia="Times New Roman" w:cs="Times New Roman"/>
          <w:color w:val="111111"/>
        </w:rPr>
      </w:pPr>
      <w:r w:rsidRPr="00F172A4">
        <w:rPr>
          <w:rFonts w:eastAsia="Times New Roman" w:cs="Times New Roman"/>
          <w:color w:val="111111"/>
        </w:rPr>
        <w:t>Have a 2.0 GPA both cumulatively and semesterly.</w:t>
      </w:r>
    </w:p>
    <w:p w14:paraId="4CD7F53B" w14:textId="77777777" w:rsidR="00C9108E" w:rsidRPr="00F172A4" w:rsidRDefault="00C9108E" w:rsidP="00C9108E">
      <w:pPr>
        <w:pStyle w:val="ListParagraph"/>
        <w:widowControl/>
        <w:numPr>
          <w:ilvl w:val="2"/>
          <w:numId w:val="14"/>
        </w:numPr>
        <w:shd w:val="clear" w:color="auto" w:fill="FFFFFF"/>
        <w:autoSpaceDE/>
        <w:autoSpaceDN/>
        <w:rPr>
          <w:rFonts w:eastAsia="Times New Roman" w:cs="Times New Roman"/>
          <w:color w:val="111111"/>
        </w:rPr>
      </w:pPr>
      <w:r w:rsidRPr="00F172A4">
        <w:rPr>
          <w:rFonts w:eastAsia="Times New Roman" w:cs="Times New Roman"/>
          <w:color w:val="111111"/>
        </w:rPr>
        <w:t>Be enrolled in 6 units in the current term.</w:t>
      </w:r>
    </w:p>
    <w:p w14:paraId="13E7AA2F" w14:textId="77777777" w:rsidR="00C9108E" w:rsidRPr="00F172A4" w:rsidRDefault="00C9108E" w:rsidP="00C9108E">
      <w:pPr>
        <w:pStyle w:val="ListParagraph"/>
        <w:widowControl/>
        <w:numPr>
          <w:ilvl w:val="2"/>
          <w:numId w:val="14"/>
        </w:numPr>
        <w:shd w:val="clear" w:color="auto" w:fill="FFFFFF"/>
        <w:autoSpaceDE/>
        <w:autoSpaceDN/>
        <w:rPr>
          <w:rFonts w:eastAsia="Times New Roman" w:cs="Times New Roman"/>
          <w:color w:val="111111"/>
        </w:rPr>
      </w:pPr>
      <w:r w:rsidRPr="00F172A4">
        <w:rPr>
          <w:rFonts w:eastAsia="Times New Roman" w:cs="Times New Roman"/>
          <w:color w:val="111111"/>
        </w:rPr>
        <w:t>Not have taken more than 150 units.</w:t>
      </w:r>
    </w:p>
    <w:p w14:paraId="39788712" w14:textId="77777777" w:rsidR="00C9108E" w:rsidRPr="00F172A4" w:rsidRDefault="00C9108E" w:rsidP="00C9108E">
      <w:pPr>
        <w:pStyle w:val="ListParagraph"/>
        <w:widowControl/>
        <w:numPr>
          <w:ilvl w:val="2"/>
          <w:numId w:val="14"/>
        </w:numPr>
        <w:shd w:val="clear" w:color="auto" w:fill="FFFFFF"/>
        <w:autoSpaceDE/>
        <w:autoSpaceDN/>
        <w:rPr>
          <w:rFonts w:eastAsia="Times New Roman" w:cs="Times New Roman"/>
          <w:color w:val="111111"/>
        </w:rPr>
      </w:pPr>
      <w:r w:rsidRPr="00F172A4">
        <w:rPr>
          <w:rFonts w:eastAsia="Times New Roman" w:cs="Times New Roman"/>
          <w:color w:val="111111"/>
        </w:rPr>
        <w:t>Be in good standing with the university, not in any administrative, disciplinary, or academic probation.</w:t>
      </w:r>
    </w:p>
    <w:p w14:paraId="5FE287A4" w14:textId="77777777" w:rsidR="00C9108E" w:rsidRPr="00F172A4" w:rsidRDefault="00C9108E" w:rsidP="00C9108E">
      <w:pPr>
        <w:pStyle w:val="ListParagraph"/>
        <w:widowControl/>
        <w:numPr>
          <w:ilvl w:val="1"/>
          <w:numId w:val="14"/>
        </w:numPr>
        <w:shd w:val="clear" w:color="auto" w:fill="FFFFFF"/>
        <w:autoSpaceDE/>
        <w:autoSpaceDN/>
        <w:rPr>
          <w:rFonts w:eastAsia="Times New Roman" w:cs="Times New Roman"/>
          <w:color w:val="111111"/>
        </w:rPr>
      </w:pPr>
      <w:r w:rsidRPr="00F172A4">
        <w:rPr>
          <w:rFonts w:eastAsia="Times New Roman" w:cs="Times New Roman"/>
          <w:color w:val="111111"/>
        </w:rPr>
        <w:t>Graduate</w:t>
      </w:r>
    </w:p>
    <w:p w14:paraId="107A9112" w14:textId="77777777" w:rsidR="00C9108E" w:rsidRPr="00F172A4" w:rsidRDefault="00C9108E" w:rsidP="00C9108E">
      <w:pPr>
        <w:pStyle w:val="ListParagraph"/>
        <w:widowControl/>
        <w:numPr>
          <w:ilvl w:val="2"/>
          <w:numId w:val="14"/>
        </w:numPr>
        <w:shd w:val="clear" w:color="auto" w:fill="FFFFFF"/>
        <w:autoSpaceDE/>
        <w:autoSpaceDN/>
        <w:rPr>
          <w:rFonts w:eastAsia="Times New Roman" w:cs="Times New Roman"/>
          <w:color w:val="111111"/>
        </w:rPr>
      </w:pPr>
      <w:r w:rsidRPr="00F172A4">
        <w:rPr>
          <w:rFonts w:eastAsia="Times New Roman" w:cs="Times New Roman"/>
          <w:color w:val="111111"/>
        </w:rPr>
        <w:t>Have a 3.0 GPA both cumulatively and semesterly.</w:t>
      </w:r>
    </w:p>
    <w:p w14:paraId="491C27FF" w14:textId="77777777" w:rsidR="00C9108E" w:rsidRPr="00F172A4" w:rsidRDefault="00C9108E" w:rsidP="00C9108E">
      <w:pPr>
        <w:pStyle w:val="ListParagraph"/>
        <w:widowControl/>
        <w:numPr>
          <w:ilvl w:val="2"/>
          <w:numId w:val="14"/>
        </w:numPr>
        <w:shd w:val="clear" w:color="auto" w:fill="FFFFFF"/>
        <w:autoSpaceDE/>
        <w:autoSpaceDN/>
        <w:rPr>
          <w:rFonts w:eastAsia="Times New Roman" w:cs="Times New Roman"/>
          <w:color w:val="111111"/>
        </w:rPr>
      </w:pPr>
      <w:r w:rsidRPr="00F172A4">
        <w:rPr>
          <w:rFonts w:eastAsia="Times New Roman" w:cs="Times New Roman"/>
          <w:color w:val="111111"/>
        </w:rPr>
        <w:t>Be enrolled in 6 units in the current term.</w:t>
      </w:r>
    </w:p>
    <w:p w14:paraId="58372DEA" w14:textId="77777777" w:rsidR="00C9108E" w:rsidRPr="00F172A4" w:rsidRDefault="00C9108E" w:rsidP="00C9108E">
      <w:pPr>
        <w:pStyle w:val="ListParagraph"/>
        <w:widowControl/>
        <w:numPr>
          <w:ilvl w:val="2"/>
          <w:numId w:val="14"/>
        </w:numPr>
        <w:shd w:val="clear" w:color="auto" w:fill="FFFFFF"/>
        <w:autoSpaceDE/>
        <w:autoSpaceDN/>
        <w:rPr>
          <w:rFonts w:eastAsia="Times New Roman" w:cs="Times New Roman"/>
          <w:color w:val="111111"/>
        </w:rPr>
      </w:pPr>
      <w:r w:rsidRPr="00F172A4">
        <w:rPr>
          <w:rFonts w:eastAsia="Times New Roman" w:cs="Times New Roman"/>
          <w:color w:val="111111"/>
        </w:rPr>
        <w:t>Not have taken more than 50 units.</w:t>
      </w:r>
    </w:p>
    <w:p w14:paraId="57E94066" w14:textId="77777777" w:rsidR="00C9108E" w:rsidRPr="00F172A4" w:rsidRDefault="00C9108E" w:rsidP="00C9108E">
      <w:pPr>
        <w:pStyle w:val="ListParagraph"/>
        <w:widowControl/>
        <w:numPr>
          <w:ilvl w:val="2"/>
          <w:numId w:val="14"/>
        </w:numPr>
        <w:shd w:val="clear" w:color="auto" w:fill="FFFFFF"/>
        <w:autoSpaceDE/>
        <w:autoSpaceDN/>
        <w:rPr>
          <w:rFonts w:eastAsia="Times New Roman" w:cs="Times New Roman"/>
          <w:color w:val="111111"/>
        </w:rPr>
      </w:pPr>
      <w:r w:rsidRPr="00F172A4">
        <w:rPr>
          <w:rFonts w:eastAsia="Times New Roman" w:cs="Times New Roman"/>
          <w:color w:val="111111"/>
        </w:rPr>
        <w:t>Be in good standing with the university, not in any administrative, disciplinary, or academic probation.</w:t>
      </w:r>
    </w:p>
    <w:p w14:paraId="2A587374" w14:textId="77777777" w:rsidR="00C9108E" w:rsidRDefault="00C9108E" w:rsidP="00C9108E">
      <w:pPr>
        <w:pStyle w:val="ListParagraph"/>
        <w:widowControl/>
        <w:numPr>
          <w:ilvl w:val="0"/>
          <w:numId w:val="14"/>
        </w:numPr>
        <w:shd w:val="clear" w:color="auto" w:fill="FFFFFF"/>
        <w:autoSpaceDE/>
        <w:autoSpaceDN/>
        <w:rPr>
          <w:rFonts w:eastAsia="Times New Roman" w:cs="Times New Roman"/>
          <w:color w:val="111111"/>
        </w:rPr>
      </w:pPr>
      <w:r w:rsidRPr="00F172A4">
        <w:rPr>
          <w:rFonts w:eastAsia="Times New Roman" w:cs="Times New Roman"/>
          <w:color w:val="111111"/>
        </w:rPr>
        <w:t xml:space="preserve">Remember that off-campus club and organization events are still subject to the </w:t>
      </w:r>
      <w:hyperlink r:id="rId51" w:history="1">
        <w:r w:rsidRPr="00F172A4">
          <w:rPr>
            <w:rStyle w:val="Hyperlink"/>
            <w:rFonts w:eastAsia="Times New Roman" w:cs="Times New Roman"/>
          </w:rPr>
          <w:t>Student Conduct Code (cpp.edu)</w:t>
        </w:r>
      </w:hyperlink>
      <w:r w:rsidRPr="00F172A4">
        <w:rPr>
          <w:rFonts w:eastAsia="Times New Roman" w:cs="Times New Roman"/>
          <w:color w:val="111111"/>
        </w:rPr>
        <w:t>.</w:t>
      </w:r>
    </w:p>
    <w:p w14:paraId="1E520049" w14:textId="77777777" w:rsidR="00C9108E" w:rsidRPr="00F172A4" w:rsidRDefault="00C9108E" w:rsidP="00C9108E">
      <w:pPr>
        <w:pStyle w:val="ListParagraph"/>
        <w:widowControl/>
        <w:shd w:val="clear" w:color="auto" w:fill="FFFFFF"/>
        <w:autoSpaceDE/>
        <w:autoSpaceDN/>
        <w:ind w:left="478" w:firstLine="0"/>
        <w:rPr>
          <w:rFonts w:eastAsia="Times New Roman" w:cs="Times New Roman"/>
          <w:color w:val="111111"/>
        </w:rPr>
      </w:pPr>
    </w:p>
    <w:p w14:paraId="4AE1AD83" w14:textId="77777777" w:rsidR="00C9108E" w:rsidRPr="006B4D24" w:rsidRDefault="00C9108E" w:rsidP="00C9108E">
      <w:pPr>
        <w:pStyle w:val="BodyText"/>
        <w:spacing w:after="120"/>
        <w:rPr>
          <w:b/>
          <w:bCs/>
        </w:rPr>
      </w:pPr>
      <w:r w:rsidRPr="006B4D24">
        <w:rPr>
          <w:b/>
          <w:bCs/>
        </w:rPr>
        <w:t>Do not</w:t>
      </w:r>
    </w:p>
    <w:p w14:paraId="4ECA4EE2" w14:textId="77777777" w:rsidR="00C9108E" w:rsidRPr="00AD4581" w:rsidRDefault="00C9108E" w:rsidP="00C9108E">
      <w:pPr>
        <w:widowControl/>
        <w:numPr>
          <w:ilvl w:val="0"/>
          <w:numId w:val="15"/>
        </w:numPr>
        <w:shd w:val="clear" w:color="auto" w:fill="FFFFFF"/>
        <w:autoSpaceDE/>
        <w:autoSpaceDN/>
        <w:rPr>
          <w:rFonts w:eastAsia="Times New Roman" w:cs="Times New Roman"/>
          <w:color w:val="111111"/>
        </w:rPr>
      </w:pPr>
      <w:r w:rsidRPr="00AD4581">
        <w:rPr>
          <w:rFonts w:eastAsia="Times New Roman" w:cs="Times New Roman"/>
          <w:color w:val="111111"/>
        </w:rPr>
        <w:t>Do not have less the five CPP students, each enrolled in at least one class.</w:t>
      </w:r>
    </w:p>
    <w:p w14:paraId="42411B34" w14:textId="77777777" w:rsidR="00C9108E" w:rsidRPr="000A25B3" w:rsidRDefault="00C9108E" w:rsidP="00C9108E">
      <w:pPr>
        <w:widowControl/>
        <w:numPr>
          <w:ilvl w:val="0"/>
          <w:numId w:val="15"/>
        </w:numPr>
        <w:shd w:val="clear" w:color="auto" w:fill="FFFFFF"/>
        <w:autoSpaceDE/>
        <w:autoSpaceDN/>
        <w:rPr>
          <w:rFonts w:eastAsia="Times New Roman" w:cs="Times New Roman"/>
          <w:color w:val="111111"/>
        </w:rPr>
      </w:pPr>
      <w:r w:rsidRPr="00AD4581">
        <w:rPr>
          <w:rFonts w:eastAsia="Times New Roman" w:cs="Times New Roman"/>
          <w:color w:val="111111"/>
        </w:rPr>
        <w:t>Do not have more than 20% of the organization membership be non-CPP persons.</w:t>
      </w:r>
    </w:p>
    <w:p w14:paraId="56BD7155" w14:textId="77777777" w:rsidR="00C9108E" w:rsidRPr="000A25B3" w:rsidRDefault="00C9108E" w:rsidP="00C9108E">
      <w:pPr>
        <w:widowControl/>
        <w:numPr>
          <w:ilvl w:val="0"/>
          <w:numId w:val="15"/>
        </w:numPr>
        <w:shd w:val="clear" w:color="auto" w:fill="FFFFFF"/>
        <w:autoSpaceDE/>
        <w:autoSpaceDN/>
        <w:rPr>
          <w:rFonts w:eastAsia="Times New Roman" w:cs="Times New Roman"/>
          <w:color w:val="111111"/>
        </w:rPr>
      </w:pPr>
      <w:r w:rsidRPr="000A25B3">
        <w:rPr>
          <w:rFonts w:eastAsia="Times New Roman" w:cs="Times New Roman"/>
          <w:color w:val="111111"/>
        </w:rPr>
        <w:t>Do</w:t>
      </w:r>
      <w:r w:rsidRPr="00AD4581">
        <w:rPr>
          <w:rFonts w:eastAsia="Times New Roman" w:cs="Times New Roman"/>
          <w:color w:val="111111"/>
        </w:rPr>
        <w:t xml:space="preserve"> </w:t>
      </w:r>
      <w:r w:rsidRPr="000A25B3">
        <w:rPr>
          <w:rFonts w:eastAsia="Times New Roman" w:cs="Times New Roman"/>
          <w:color w:val="111111"/>
        </w:rPr>
        <w:t>n</w:t>
      </w:r>
      <w:r w:rsidRPr="00AD4581">
        <w:rPr>
          <w:rFonts w:eastAsia="Times New Roman" w:cs="Times New Roman"/>
          <w:color w:val="111111"/>
        </w:rPr>
        <w:t>o</w:t>
      </w:r>
      <w:r w:rsidRPr="000A25B3">
        <w:rPr>
          <w:rFonts w:eastAsia="Times New Roman" w:cs="Times New Roman"/>
          <w:color w:val="111111"/>
        </w:rPr>
        <w:t>t discriminate on the basis of race, ethnicity, religion, nationality, citizenship, age, medical condition, genetic information, gender, gender identity, gender expression, sexual orientation, marital status, veteran or military status, or disability.</w:t>
      </w:r>
    </w:p>
    <w:p w14:paraId="3CB1A2BF" w14:textId="77777777" w:rsidR="00C9108E" w:rsidRDefault="00C9108E" w:rsidP="00C9108E">
      <w:pPr>
        <w:widowControl/>
        <w:numPr>
          <w:ilvl w:val="0"/>
          <w:numId w:val="15"/>
        </w:numPr>
        <w:shd w:val="clear" w:color="auto" w:fill="FFFFFF"/>
        <w:autoSpaceDE/>
        <w:autoSpaceDN/>
        <w:rPr>
          <w:rFonts w:eastAsia="Times New Roman" w:cs="Times New Roman"/>
          <w:color w:val="111111"/>
        </w:rPr>
      </w:pPr>
      <w:r w:rsidRPr="000A25B3">
        <w:rPr>
          <w:rFonts w:eastAsia="Times New Roman" w:cs="Times New Roman"/>
          <w:color w:val="111111"/>
        </w:rPr>
        <w:t>Do</w:t>
      </w:r>
      <w:r w:rsidRPr="00AD4581">
        <w:rPr>
          <w:rFonts w:eastAsia="Times New Roman" w:cs="Times New Roman"/>
          <w:color w:val="111111"/>
        </w:rPr>
        <w:t xml:space="preserve"> </w:t>
      </w:r>
      <w:r w:rsidRPr="000A25B3">
        <w:rPr>
          <w:rFonts w:eastAsia="Times New Roman" w:cs="Times New Roman"/>
          <w:color w:val="111111"/>
        </w:rPr>
        <w:t>n</w:t>
      </w:r>
      <w:r w:rsidRPr="00AD4581">
        <w:rPr>
          <w:rFonts w:eastAsia="Times New Roman" w:cs="Times New Roman"/>
          <w:color w:val="111111"/>
        </w:rPr>
        <w:t>o</w:t>
      </w:r>
      <w:r w:rsidRPr="000A25B3">
        <w:rPr>
          <w:rFonts w:eastAsia="Times New Roman" w:cs="Times New Roman"/>
          <w:color w:val="111111"/>
        </w:rPr>
        <w:t>t restrict membership or leadership to a specific group, except for the limited exception that a social fraternity or sorority may impose a gender limitation as permitted by Education Code Section 66273.</w:t>
      </w:r>
    </w:p>
    <w:p w14:paraId="05BD3D33" w14:textId="77777777" w:rsidR="00C9108E" w:rsidRPr="007C0C88" w:rsidRDefault="00C9108E" w:rsidP="00C9108E">
      <w:pPr>
        <w:widowControl/>
        <w:shd w:val="clear" w:color="auto" w:fill="FFFFFF"/>
        <w:autoSpaceDE/>
        <w:autoSpaceDN/>
        <w:ind w:left="478"/>
        <w:rPr>
          <w:rFonts w:eastAsia="Times New Roman" w:cs="Times New Roman"/>
          <w:color w:val="111111"/>
        </w:rPr>
      </w:pPr>
    </w:p>
    <w:p w14:paraId="47E18FC4" w14:textId="77777777" w:rsidR="00C9108E" w:rsidRPr="004E582A" w:rsidRDefault="00C9108E" w:rsidP="00C9108E">
      <w:pPr>
        <w:pStyle w:val="Heading2"/>
        <w:spacing w:after="120"/>
      </w:pPr>
      <w:bookmarkStart w:id="43" w:name="_Toc173386188"/>
      <w:r>
        <w:t>Executive Order 1104: Reporting of Fiscal Improprieties</w:t>
      </w:r>
      <w:bookmarkEnd w:id="43"/>
    </w:p>
    <w:p w14:paraId="33551B8F" w14:textId="77777777" w:rsidR="00C9108E" w:rsidRDefault="00C9108E" w:rsidP="00C9108E">
      <w:pPr>
        <w:pStyle w:val="BodyText"/>
        <w:spacing w:after="120"/>
        <w:rPr>
          <w:rStyle w:val="Emphasis"/>
        </w:rPr>
      </w:pPr>
      <w:r w:rsidRPr="00041842">
        <w:rPr>
          <w:rStyle w:val="Emphasis"/>
        </w:rPr>
        <w:t>Ensures</w:t>
      </w:r>
      <w:r w:rsidRPr="00041842">
        <w:t xml:space="preserve"> </w:t>
      </w:r>
      <w:r w:rsidRPr="00041842">
        <w:rPr>
          <w:rStyle w:val="Emphasis"/>
        </w:rPr>
        <w:t>that people know they can report if funds, both campus and non-campus, are being misused.</w:t>
      </w:r>
    </w:p>
    <w:p w14:paraId="630F101E" w14:textId="77777777" w:rsidR="00C9108E" w:rsidRPr="006B4D24" w:rsidRDefault="00000000" w:rsidP="00C9108E">
      <w:pPr>
        <w:pStyle w:val="BodyText"/>
        <w:spacing w:after="120"/>
        <w:rPr>
          <w:rStyle w:val="Hyperlink"/>
          <w:rFonts w:eastAsia="Times New Roman" w:cs="Times New Roman"/>
          <w:sz w:val="21"/>
          <w:szCs w:val="21"/>
        </w:rPr>
      </w:pPr>
      <w:hyperlink r:id="rId52" w:history="1">
        <w:r w:rsidR="00C9108E" w:rsidRPr="006B4D24">
          <w:rPr>
            <w:rStyle w:val="Hyperlink"/>
            <w:rFonts w:eastAsia="Times New Roman" w:cs="Times New Roman"/>
            <w:szCs w:val="22"/>
          </w:rPr>
          <w:t>Full policy text (calstate.policystat.com)</w:t>
        </w:r>
      </w:hyperlink>
    </w:p>
    <w:p w14:paraId="53EA4090" w14:textId="04197D68" w:rsidR="00C9108E" w:rsidRDefault="000B6AC6" w:rsidP="00C9108E">
      <w:pPr>
        <w:spacing w:after="120"/>
      </w:pPr>
      <w:r>
        <w:t>Fiscal improprieties include fraud, embezzlement, or theft, initiated by a campus constituent such as a student, university employee, or auxiliary employee and an external party.</w:t>
      </w:r>
      <w:r w:rsidR="00C9108E">
        <w:t xml:space="preserve"> Actions that result in a loss of assets shall be reported as required, even if the loss is later recovered or reimbursed.  </w:t>
      </w:r>
    </w:p>
    <w:p w14:paraId="5CBBC334" w14:textId="7C925229" w:rsidR="00C9108E" w:rsidRPr="00FC1206" w:rsidRDefault="00C9108E" w:rsidP="00C9108E">
      <w:pPr>
        <w:spacing w:after="120"/>
      </w:pPr>
      <w:r>
        <w:t xml:space="preserve">If </w:t>
      </w:r>
      <w:r w:rsidRPr="00FC1206">
        <w:t xml:space="preserve">there are any actual or suspected fiscal improprieties, please immediately report them to the </w:t>
      </w:r>
      <w:r w:rsidR="00442748">
        <w:t>BLC at leadership@cpp.edu</w:t>
      </w:r>
      <w:r>
        <w:t xml:space="preserve">. </w:t>
      </w:r>
      <w:r w:rsidRPr="00FC1206">
        <w:t>The campus will investigate any complaint, allegation, or possible evidence of fiscal improprieties.</w:t>
      </w:r>
    </w:p>
    <w:p w14:paraId="2A3C9B80" w14:textId="77777777" w:rsidR="00C9108E" w:rsidRPr="006B4D24" w:rsidRDefault="00C9108E" w:rsidP="00C9108E">
      <w:pPr>
        <w:pStyle w:val="BodyText"/>
        <w:spacing w:after="120"/>
        <w:rPr>
          <w:b/>
          <w:bCs/>
        </w:rPr>
      </w:pPr>
      <w:r w:rsidRPr="006B4D24">
        <w:rPr>
          <w:b/>
          <w:bCs/>
        </w:rPr>
        <w:t>Do</w:t>
      </w:r>
    </w:p>
    <w:p w14:paraId="72264FC5" w14:textId="77777777" w:rsidR="00C9108E" w:rsidRPr="001E6037" w:rsidRDefault="00C9108E" w:rsidP="00C9108E">
      <w:pPr>
        <w:widowControl/>
        <w:numPr>
          <w:ilvl w:val="0"/>
          <w:numId w:val="10"/>
        </w:numPr>
        <w:shd w:val="clear" w:color="auto" w:fill="FFFFFF"/>
        <w:autoSpaceDE/>
        <w:autoSpaceDN/>
        <w:rPr>
          <w:rFonts w:eastAsia="Times New Roman" w:cs="Times New Roman"/>
          <w:color w:val="111111"/>
        </w:rPr>
      </w:pPr>
      <w:r w:rsidRPr="001E6037">
        <w:rPr>
          <w:rFonts w:eastAsia="Times New Roman" w:cs="Times New Roman"/>
          <w:color w:val="111111"/>
        </w:rPr>
        <w:t>Report actual or suspected fiscal improprieties.</w:t>
      </w:r>
      <w:r>
        <w:rPr>
          <w:rFonts w:eastAsia="Times New Roman" w:cs="Times New Roman"/>
          <w:color w:val="111111"/>
        </w:rPr>
        <w:t xml:space="preserve"> </w:t>
      </w:r>
      <w:r w:rsidRPr="001E6037">
        <w:rPr>
          <w:rFonts w:eastAsia="Times New Roman" w:cs="Times New Roman"/>
          <w:color w:val="111111"/>
        </w:rPr>
        <w:t>Examples of fiscal improprieties are fraud, embezzlement, or theft</w:t>
      </w:r>
      <w:r>
        <w:rPr>
          <w:rFonts w:eastAsia="Times New Roman" w:cs="Times New Roman"/>
          <w:color w:val="111111"/>
        </w:rPr>
        <w:t>.</w:t>
      </w:r>
    </w:p>
    <w:p w14:paraId="42CF2357" w14:textId="77777777" w:rsidR="00C9108E" w:rsidRDefault="00C9108E" w:rsidP="00C9108E">
      <w:pPr>
        <w:widowControl/>
        <w:numPr>
          <w:ilvl w:val="0"/>
          <w:numId w:val="10"/>
        </w:numPr>
        <w:shd w:val="clear" w:color="auto" w:fill="FFFFFF"/>
        <w:autoSpaceDE/>
        <w:autoSpaceDN/>
        <w:rPr>
          <w:rFonts w:eastAsia="Times New Roman" w:cs="Times New Roman"/>
          <w:color w:val="111111"/>
        </w:rPr>
      </w:pPr>
      <w:r>
        <w:rPr>
          <w:rFonts w:eastAsia="Times New Roman" w:cs="Times New Roman"/>
          <w:color w:val="111111"/>
        </w:rPr>
        <w:t>Send a report, even if it is less than $5,000.</w:t>
      </w:r>
    </w:p>
    <w:p w14:paraId="48C523B1" w14:textId="77777777" w:rsidR="00C9108E" w:rsidRPr="00AD4581" w:rsidRDefault="00C9108E" w:rsidP="00C9108E">
      <w:pPr>
        <w:widowControl/>
        <w:shd w:val="clear" w:color="auto" w:fill="FFFFFF"/>
        <w:autoSpaceDE/>
        <w:autoSpaceDN/>
        <w:ind w:left="478"/>
        <w:rPr>
          <w:rFonts w:eastAsia="Times New Roman" w:cs="Times New Roman"/>
          <w:color w:val="111111"/>
        </w:rPr>
      </w:pPr>
    </w:p>
    <w:p w14:paraId="4DF70F59" w14:textId="77777777" w:rsidR="00C9108E" w:rsidRPr="006B4D24" w:rsidRDefault="00C9108E" w:rsidP="00C9108E">
      <w:pPr>
        <w:pStyle w:val="BodyText"/>
        <w:spacing w:after="120"/>
        <w:rPr>
          <w:b/>
          <w:bCs/>
        </w:rPr>
      </w:pPr>
      <w:r w:rsidRPr="006B4D24">
        <w:rPr>
          <w:b/>
          <w:bCs/>
        </w:rPr>
        <w:t>Do not</w:t>
      </w:r>
    </w:p>
    <w:p w14:paraId="1A149F34" w14:textId="511D819D" w:rsidR="00C9108E" w:rsidRPr="001E6037" w:rsidRDefault="00C9108E" w:rsidP="00C9108E">
      <w:pPr>
        <w:widowControl/>
        <w:numPr>
          <w:ilvl w:val="0"/>
          <w:numId w:val="11"/>
        </w:numPr>
        <w:shd w:val="clear" w:color="auto" w:fill="FFFFFF"/>
        <w:autoSpaceDE/>
        <w:autoSpaceDN/>
      </w:pPr>
      <w:r w:rsidRPr="00AD4581">
        <w:rPr>
          <w:rFonts w:eastAsia="Times New Roman" w:cs="Times New Roman"/>
          <w:color w:val="111111"/>
        </w:rPr>
        <w:t xml:space="preserve">Do not delay in emailing </w:t>
      </w:r>
      <w:hyperlink r:id="rId53" w:history="1">
        <w:r w:rsidR="00557E5C" w:rsidRPr="00557E5C">
          <w:rPr>
            <w:rStyle w:val="Hyperlink"/>
            <w:rFonts w:eastAsia="Times New Roman" w:cs="Times New Roman"/>
          </w:rPr>
          <w:t>leadership@cpp.edu</w:t>
        </w:r>
      </w:hyperlink>
      <w:r w:rsidRPr="00AD4581">
        <w:rPr>
          <w:rFonts w:eastAsia="Times New Roman" w:cs="Times New Roman"/>
          <w:color w:val="111111"/>
        </w:rPr>
        <w:t xml:space="preserve"> to report actual or suspected fiscal improprieties.</w:t>
      </w:r>
    </w:p>
    <w:p w14:paraId="242C4783" w14:textId="77777777" w:rsidR="00C9108E" w:rsidRPr="00AD4581" w:rsidRDefault="00C9108E" w:rsidP="00C9108E">
      <w:pPr>
        <w:widowControl/>
        <w:shd w:val="clear" w:color="auto" w:fill="FFFFFF"/>
        <w:autoSpaceDE/>
        <w:autoSpaceDN/>
        <w:ind w:left="720"/>
      </w:pPr>
    </w:p>
    <w:p w14:paraId="51C03A37" w14:textId="77777777" w:rsidR="00C9108E" w:rsidRPr="004E582A" w:rsidRDefault="00C9108E" w:rsidP="00C9108E">
      <w:pPr>
        <w:pStyle w:val="Heading2"/>
        <w:spacing w:after="120"/>
      </w:pPr>
      <w:bookmarkStart w:id="44" w:name="_Toc173386189"/>
      <w:r>
        <w:t>Executive Order 1041: California State University Student Travel Policy</w:t>
      </w:r>
      <w:bookmarkEnd w:id="44"/>
    </w:p>
    <w:p w14:paraId="568630B6" w14:textId="77777777" w:rsidR="00C9108E" w:rsidRDefault="00C9108E" w:rsidP="00C9108E">
      <w:pPr>
        <w:pStyle w:val="BodyText"/>
        <w:spacing w:after="120"/>
        <w:rPr>
          <w:rStyle w:val="Emphasis"/>
        </w:rPr>
      </w:pPr>
      <w:r>
        <w:rPr>
          <w:rStyle w:val="Emphasis"/>
        </w:rPr>
        <w:t>Describes the need to obtain insurance for travel and that a student will be asked to acknowledge that you are traveling voluntarily and will not hold the University responsible for any injury from travel.</w:t>
      </w:r>
    </w:p>
    <w:p w14:paraId="7507A30F" w14:textId="77777777" w:rsidR="00C9108E" w:rsidRPr="00041842" w:rsidRDefault="00000000" w:rsidP="00C9108E">
      <w:pPr>
        <w:pStyle w:val="BodyText"/>
        <w:spacing w:after="120"/>
        <w:ind w:left="119"/>
      </w:pPr>
      <w:hyperlink r:id="rId54" w:history="1">
        <w:r w:rsidR="00C9108E" w:rsidRPr="00AD4581">
          <w:rPr>
            <w:rStyle w:val="Hyperlink"/>
            <w:rFonts w:eastAsia="Times New Roman" w:cs="Times New Roman"/>
          </w:rPr>
          <w:t>Full policy text (calstate.policystat.com)</w:t>
        </w:r>
      </w:hyperlink>
    </w:p>
    <w:p w14:paraId="41077AB3" w14:textId="77777777" w:rsidR="00C9108E" w:rsidRPr="00506C82" w:rsidRDefault="00C9108E" w:rsidP="00C9108E">
      <w:pPr>
        <w:spacing w:after="120"/>
      </w:pPr>
      <w:r w:rsidRPr="00506C82">
        <w:rPr>
          <w:b/>
          <w:bCs/>
        </w:rPr>
        <w:t>Travel Insurance:</w:t>
      </w:r>
      <w:r w:rsidRPr="00506C82">
        <w:t> If you’re a student participating in a program affiliated with California State University (CSU) and you’re traveling by air on flights not regulated by the U.S. Department of Transportation, you need to get travel insurance. This insurance should cover any bodily injury or death and loss or damage to property. You should get the maximum amount of coverage available from American insurance carriers.</w:t>
      </w:r>
    </w:p>
    <w:p w14:paraId="56FAEF6E" w14:textId="77777777" w:rsidR="00C9108E" w:rsidRPr="00506C82" w:rsidRDefault="00C9108E" w:rsidP="00C9108E">
      <w:pPr>
        <w:spacing w:after="120"/>
      </w:pPr>
      <w:r w:rsidRPr="00506C82">
        <w:rPr>
          <w:b/>
          <w:bCs/>
        </w:rPr>
        <w:t>Charter of Aircraft or Bus:</w:t>
      </w:r>
      <w:r w:rsidRPr="00506C82">
        <w:t xml:space="preserve"> Any charter of an aircraft or bus for CSU student travel should include certain insurance provisions. View the </w:t>
      </w:r>
      <w:hyperlink r:id="rId55" w:history="1">
        <w:r w:rsidRPr="00506C82">
          <w:t>full policy text (calstate.policystat.com)</w:t>
        </w:r>
      </w:hyperlink>
      <w:r w:rsidRPr="00506C82">
        <w:t xml:space="preserve"> for attachments B, C, D, E, F, and G.</w:t>
      </w:r>
    </w:p>
    <w:p w14:paraId="73C036F5" w14:textId="77777777" w:rsidR="00C9108E" w:rsidRDefault="00C9108E" w:rsidP="00C9108E">
      <w:pPr>
        <w:spacing w:after="120"/>
      </w:pPr>
      <w:r w:rsidRPr="00506C82">
        <w:rPr>
          <w:b/>
          <w:bCs/>
        </w:rPr>
        <w:t>Notice to Students:</w:t>
      </w:r>
      <w:r w:rsidRPr="00506C82">
        <w:t> If you’re a student participating in a CSU-affiliated program that requires travel, you need to acknowledge that you understand the risks of this travel. You’ll be asked to sign a statement saying that you’re aware of these risks and are choosing to travel voluntarily. By signing, you’re also agreeing not to hold the state of California, CSU, the campus affiliated with your program, or any of their officers, agents, or employees responsible for any accidents, illnesses, injuries, deaths, or other consequences that might happen as a result of your travel.</w:t>
      </w:r>
    </w:p>
    <w:p w14:paraId="78FF3304" w14:textId="77777777" w:rsidR="00AE27B4" w:rsidRPr="00AE27B4" w:rsidRDefault="00AE27B4" w:rsidP="002466F9">
      <w:pPr>
        <w:pStyle w:val="Heading2"/>
      </w:pPr>
      <w:bookmarkStart w:id="45" w:name="_Toc173386190"/>
      <w:r w:rsidRPr="00AE27B4">
        <w:t>Systemwide Sex Discrimination, Sexual Harassment, Sexual Misconduct, Dating and Domestic Violence, and Stalking Policy</w:t>
      </w:r>
      <w:bookmarkEnd w:id="45"/>
    </w:p>
    <w:p w14:paraId="71C31C3D" w14:textId="77777777" w:rsidR="00C9108E" w:rsidRDefault="00C9108E" w:rsidP="00C9108E">
      <w:pPr>
        <w:pStyle w:val="BodyText"/>
        <w:spacing w:after="120"/>
        <w:rPr>
          <w:rStyle w:val="Emphasis"/>
        </w:rPr>
      </w:pPr>
      <w:r>
        <w:rPr>
          <w:rStyle w:val="Emphasis"/>
        </w:rPr>
        <w:t>Explicitly prohibits discrimination, harassment, sexual misconduct, sexual exploitation, dating violence, domestic violence, stalking, and retaliation</w:t>
      </w:r>
    </w:p>
    <w:p w14:paraId="651F45CC" w14:textId="77777777" w:rsidR="00C9108E" w:rsidRPr="00041842" w:rsidRDefault="00000000" w:rsidP="00C9108E">
      <w:pPr>
        <w:pStyle w:val="BodyText"/>
        <w:spacing w:after="120"/>
      </w:pPr>
      <w:hyperlink r:id="rId56" w:history="1">
        <w:r w:rsidR="00C9108E" w:rsidRPr="00AD4581">
          <w:rPr>
            <w:rStyle w:val="Hyperlink"/>
            <w:rFonts w:eastAsia="Times New Roman" w:cs="Times New Roman"/>
          </w:rPr>
          <w:t>Full policy text (calstate.policystat.com)</w:t>
        </w:r>
      </w:hyperlink>
    </w:p>
    <w:p w14:paraId="7BC583D7" w14:textId="77777777" w:rsidR="00C9108E" w:rsidRPr="00A47C27" w:rsidRDefault="00C9108E" w:rsidP="00C9108E">
      <w:pPr>
        <w:spacing w:after="120"/>
      </w:pPr>
      <w:r>
        <w:t>Statements of nondiscrimination are also required within clubs' and organizations' constitutions or bylaws.</w:t>
      </w:r>
    </w:p>
    <w:p w14:paraId="635FBC0D" w14:textId="77777777" w:rsidR="00C9108E" w:rsidRPr="004E582A" w:rsidRDefault="00C9108E" w:rsidP="00C9108E">
      <w:pPr>
        <w:pStyle w:val="Heading2"/>
        <w:spacing w:after="120"/>
      </w:pPr>
      <w:bookmarkStart w:id="46" w:name="_Toc173386191"/>
      <w:r>
        <w:t>Alcohol and Other Drugs Policy</w:t>
      </w:r>
      <w:bookmarkEnd w:id="46"/>
    </w:p>
    <w:p w14:paraId="6ABE1CC1" w14:textId="6388CF11" w:rsidR="00C9108E" w:rsidRDefault="00C9108E" w:rsidP="00C9108E">
      <w:pPr>
        <w:spacing w:after="120"/>
        <w:rPr>
          <w:rStyle w:val="Emphasis"/>
          <w:sz w:val="26"/>
          <w:szCs w:val="26"/>
        </w:rPr>
      </w:pPr>
      <w:r w:rsidRPr="11237DB8">
        <w:rPr>
          <w:rStyle w:val="Emphasis"/>
          <w:sz w:val="26"/>
          <w:szCs w:val="26"/>
        </w:rPr>
        <w:t>Alcohol and Other Drugs are not permissible at student organization events.</w:t>
      </w:r>
    </w:p>
    <w:p w14:paraId="1A6216BF" w14:textId="77777777" w:rsidR="00C9108E" w:rsidRPr="006B4D24" w:rsidRDefault="00000000" w:rsidP="00C9108E">
      <w:pPr>
        <w:pStyle w:val="BodyText"/>
        <w:spacing w:after="120"/>
        <w:rPr>
          <w:i/>
          <w:iCs/>
          <w:szCs w:val="22"/>
        </w:rPr>
      </w:pPr>
      <w:hyperlink r:id="rId57" w:history="1">
        <w:r w:rsidR="00C9108E" w:rsidRPr="006B4D24">
          <w:rPr>
            <w:rStyle w:val="Hyperlink"/>
            <w:rFonts w:eastAsia="Times New Roman" w:cs="Times New Roman"/>
            <w:szCs w:val="22"/>
          </w:rPr>
          <w:t>AOD Policy Page (cpp.edu)</w:t>
        </w:r>
      </w:hyperlink>
    </w:p>
    <w:p w14:paraId="400F4FD0" w14:textId="77777777" w:rsidR="00C9108E" w:rsidRPr="00A5625D" w:rsidRDefault="00C9108E" w:rsidP="00C9108E">
      <w:pPr>
        <w:spacing w:after="120"/>
        <w:rPr>
          <w:rFonts w:eastAsia="Times New Roman" w:cs="Times New Roman"/>
          <w:color w:val="111111"/>
        </w:rPr>
      </w:pPr>
      <w:r>
        <w:t xml:space="preserve">The unlawful possession, use, manufacture, distribution, or sale of illicit drugs or drug-related paraphernalia, tobacco, or alcohol, and the misuse of legal pharmaceutical drugs or alcohol are strictly prohibited on University premises, at University activities, or on University business, on campus or off. </w:t>
      </w:r>
    </w:p>
    <w:p w14:paraId="2675C1C5" w14:textId="77777777" w:rsidR="00C9108E" w:rsidRPr="00406C5A" w:rsidRDefault="00C9108E" w:rsidP="00C9108E">
      <w:pPr>
        <w:widowControl/>
        <w:numPr>
          <w:ilvl w:val="0"/>
          <w:numId w:val="12"/>
        </w:numPr>
        <w:shd w:val="clear" w:color="auto" w:fill="FFFFFF"/>
        <w:autoSpaceDE/>
        <w:autoSpaceDN/>
        <w:rPr>
          <w:rFonts w:eastAsia="Times New Roman" w:cs="Times New Roman"/>
          <w:color w:val="111111"/>
        </w:rPr>
      </w:pPr>
      <w:r w:rsidRPr="001E6037">
        <w:rPr>
          <w:rFonts w:eastAsia="Times New Roman" w:cs="Times New Roman"/>
          <w:color w:val="111111"/>
        </w:rPr>
        <w:t>All registered student club and organization events must be alcohol-free, on or off campus.</w:t>
      </w:r>
    </w:p>
    <w:p w14:paraId="0E9768ED" w14:textId="77777777" w:rsidR="00C9108E" w:rsidRDefault="00C9108E" w:rsidP="00C9108E">
      <w:pPr>
        <w:widowControl/>
        <w:numPr>
          <w:ilvl w:val="0"/>
          <w:numId w:val="12"/>
        </w:numPr>
        <w:shd w:val="clear" w:color="auto" w:fill="FFFFFF"/>
        <w:autoSpaceDE/>
        <w:autoSpaceDN/>
        <w:rPr>
          <w:rFonts w:eastAsia="Times New Roman" w:cs="Times New Roman"/>
          <w:color w:val="111111"/>
        </w:rPr>
      </w:pPr>
      <w:r w:rsidRPr="001E6037">
        <w:rPr>
          <w:rFonts w:eastAsia="Times New Roman" w:cs="Times New Roman"/>
          <w:color w:val="111111"/>
        </w:rPr>
        <w:t>This policy applies to faculty, staff, auxiliary employees, students, registered campus organizations, campus entities, and visitors</w:t>
      </w:r>
      <w:r w:rsidRPr="00A5625D">
        <w:rPr>
          <w:rFonts w:eastAsia="Times New Roman" w:cs="Times New Roman"/>
          <w:color w:val="111111"/>
        </w:rPr>
        <w:t>.</w:t>
      </w:r>
    </w:p>
    <w:p w14:paraId="61A11513" w14:textId="77777777" w:rsidR="00C9108E" w:rsidRDefault="00C9108E" w:rsidP="00C9108E">
      <w:pPr>
        <w:widowControl/>
        <w:shd w:val="clear" w:color="auto" w:fill="FFFFFF"/>
        <w:autoSpaceDE/>
        <w:autoSpaceDN/>
        <w:ind w:left="720"/>
        <w:rPr>
          <w:rFonts w:eastAsia="Times New Roman" w:cs="Times New Roman"/>
          <w:color w:val="111111"/>
        </w:rPr>
      </w:pPr>
    </w:p>
    <w:p w14:paraId="7BB276F4" w14:textId="77777777" w:rsidR="00C9108E" w:rsidRPr="004E582A" w:rsidRDefault="00C9108E" w:rsidP="00C9108E">
      <w:pPr>
        <w:pStyle w:val="Heading2"/>
        <w:spacing w:after="120"/>
      </w:pPr>
      <w:bookmarkStart w:id="47" w:name="_Toc173386192"/>
      <w:r>
        <w:t>Title IX and Reporting Requirements</w:t>
      </w:r>
      <w:bookmarkEnd w:id="47"/>
    </w:p>
    <w:p w14:paraId="088A74EA" w14:textId="77777777" w:rsidR="00C9108E" w:rsidRDefault="00C9108E" w:rsidP="00C9108E">
      <w:pPr>
        <w:pStyle w:val="BodyText"/>
        <w:spacing w:after="120"/>
      </w:pPr>
      <w:r>
        <w:t xml:space="preserve">The CSU is committed to maintaining an inclusive community that values diversity and fosters tolerance and mutual respect. It is CSU policy to provide equal opportunity for all persons regardless of race, religious creed, color, national origin, ancestry, physical disability, mental disability, medical condition, genetic information, marital status, sex, gender, gender identity, gender expression, age, sexual orientation, and veteran status. </w:t>
      </w:r>
    </w:p>
    <w:p w14:paraId="42B3FBAA" w14:textId="7402430B" w:rsidR="00C9108E" w:rsidRDefault="00C9108E" w:rsidP="00C9108E">
      <w:pPr>
        <w:pStyle w:val="BodyText"/>
        <w:spacing w:after="120"/>
      </w:pPr>
      <w:r>
        <w:t xml:space="preserve">Consistent with CSU and Cal Poly Pomona policy, any student organization officer who knows or has reason to know of allegations or acts involving discrimination, harassment (including sexual harassment), sexual misconduct, dating or domestic violence, sexual exploitation, or stalking against one of its members shall promptly report that information to </w:t>
      </w:r>
      <w:r>
        <w:lastRenderedPageBreak/>
        <w:t xml:space="preserve">their organization’s faculty/staff advisor or </w:t>
      </w:r>
      <w:r w:rsidR="008A0750">
        <w:t>the BLC</w:t>
      </w:r>
      <w:r>
        <w:t xml:space="preserve"> and to the Office of Equity and Compliance (OEC or Title IX Coordinator). The report shall include all information, including the names of the parties involved even if one of those parties has requested confidentiality and/or the incident occurred off campus. </w:t>
      </w:r>
    </w:p>
    <w:p w14:paraId="0DCA8D9D" w14:textId="77777777" w:rsidR="00C9108E" w:rsidRDefault="00C9108E" w:rsidP="00C9108E">
      <w:pPr>
        <w:pStyle w:val="BodyText"/>
        <w:spacing w:after="120"/>
      </w:pPr>
      <w:r>
        <w:t xml:space="preserve">For reporting options, visit the </w:t>
      </w:r>
      <w:hyperlink r:id="rId58" w:history="1">
        <w:r w:rsidRPr="003D0A8A">
          <w:rPr>
            <w:rStyle w:val="Hyperlink"/>
          </w:rPr>
          <w:t>O</w:t>
        </w:r>
        <w:r>
          <w:rPr>
            <w:rStyle w:val="Hyperlink"/>
          </w:rPr>
          <w:t>EC</w:t>
        </w:r>
        <w:r w:rsidRPr="003D0A8A">
          <w:rPr>
            <w:rStyle w:val="Hyperlink"/>
          </w:rPr>
          <w:t xml:space="preserve"> Reporting website (cpp.edu).</w:t>
        </w:r>
      </w:hyperlink>
      <w:r>
        <w:t xml:space="preserve"> The Title IX Coordinator may require the student organization to delay its internal adjudication process until the University completes its review/investigation. Resources and contact information about Title IX, can be found by visiting the </w:t>
      </w:r>
      <w:hyperlink r:id="rId59" w:history="1">
        <w:r>
          <w:rPr>
            <w:rStyle w:val="Hyperlink"/>
          </w:rPr>
          <w:t>OEC R</w:t>
        </w:r>
        <w:r w:rsidRPr="003D0A8A">
          <w:rPr>
            <w:rStyle w:val="Hyperlink"/>
          </w:rPr>
          <w:t>esources website (cpp.edu).</w:t>
        </w:r>
      </w:hyperlink>
    </w:p>
    <w:p w14:paraId="2EA7863F" w14:textId="77777777" w:rsidR="00C9108E" w:rsidRDefault="00C9108E" w:rsidP="00C9108E">
      <w:pPr>
        <w:pStyle w:val="Heading2"/>
        <w:spacing w:after="120"/>
      </w:pPr>
      <w:bookmarkStart w:id="48" w:name="_Toc173386193"/>
      <w:r>
        <w:t>Reporting Misconduct, Bias Incidents, and Students in Distress</w:t>
      </w:r>
      <w:bookmarkEnd w:id="48"/>
    </w:p>
    <w:p w14:paraId="6BD5D9EE" w14:textId="77777777" w:rsidR="00C9108E" w:rsidRDefault="00C9108E" w:rsidP="00C9108E">
      <w:pPr>
        <w:spacing w:after="120"/>
      </w:pPr>
      <w:r>
        <w:t xml:space="preserve">If you have issues and you are not sure how to report it, you can go to the Dean of Students </w:t>
      </w:r>
      <w:hyperlink r:id="rId60" w:history="1">
        <w:r w:rsidRPr="00A02032">
          <w:rPr>
            <w:rStyle w:val="Hyperlink"/>
          </w:rPr>
          <w:t>How May We Assist You? Website (cpp.edu).</w:t>
        </w:r>
      </w:hyperlink>
      <w:r>
        <w:t xml:space="preserve"> Links include:</w:t>
      </w:r>
    </w:p>
    <w:p w14:paraId="06165E66"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Basic Needs &amp; Care Center</w:t>
      </w:r>
    </w:p>
    <w:p w14:paraId="233027ED"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Academic concerns</w:t>
      </w:r>
    </w:p>
    <w:p w14:paraId="097883C5"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General student grievances and concerns</w:t>
      </w:r>
    </w:p>
    <w:p w14:paraId="6F63D9C8"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Mental health and wellbeing</w:t>
      </w:r>
    </w:p>
    <w:p w14:paraId="64A6B6DB"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Student disability accommodations</w:t>
      </w:r>
    </w:p>
    <w:p w14:paraId="6AC1CA4B"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Student initiative and collaboration opportunities</w:t>
      </w:r>
    </w:p>
    <w:p w14:paraId="277A9E2D"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Career guidance and support</w:t>
      </w:r>
    </w:p>
    <w:p w14:paraId="2612F2A6"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Sexual assault and/or domestic violence</w:t>
      </w:r>
    </w:p>
    <w:p w14:paraId="3FF39D07"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Hospitalization</w:t>
      </w:r>
    </w:p>
    <w:p w14:paraId="7FDBDD65" w14:textId="77777777" w:rsidR="00C9108E" w:rsidRPr="000A4CFA"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Discrimination, Retaliation, and/or Harassment</w:t>
      </w:r>
    </w:p>
    <w:p w14:paraId="30C97350" w14:textId="77777777" w:rsidR="00C9108E" w:rsidRDefault="00C9108E" w:rsidP="00C9108E">
      <w:pPr>
        <w:widowControl/>
        <w:numPr>
          <w:ilvl w:val="0"/>
          <w:numId w:val="10"/>
        </w:numPr>
        <w:shd w:val="clear" w:color="auto" w:fill="FFFFFF"/>
        <w:autoSpaceDE/>
        <w:autoSpaceDN/>
        <w:rPr>
          <w:rFonts w:eastAsia="Times New Roman" w:cs="Times New Roman"/>
          <w:color w:val="111111"/>
        </w:rPr>
      </w:pPr>
      <w:r w:rsidRPr="000A4CFA">
        <w:rPr>
          <w:rFonts w:eastAsia="Times New Roman" w:cs="Times New Roman"/>
          <w:color w:val="111111"/>
        </w:rPr>
        <w:t>Other</w:t>
      </w:r>
    </w:p>
    <w:p w14:paraId="3B599536" w14:textId="77777777" w:rsidR="00C9108E" w:rsidRPr="000A4CFA" w:rsidRDefault="00C9108E" w:rsidP="00C9108E">
      <w:pPr>
        <w:widowControl/>
        <w:shd w:val="clear" w:color="auto" w:fill="FFFFFF"/>
        <w:autoSpaceDE/>
        <w:autoSpaceDN/>
        <w:ind w:left="478"/>
        <w:rPr>
          <w:rFonts w:eastAsia="Times New Roman" w:cs="Times New Roman"/>
          <w:color w:val="111111"/>
        </w:rPr>
      </w:pPr>
    </w:p>
    <w:p w14:paraId="76BE0797" w14:textId="77777777" w:rsidR="00C9108E" w:rsidRPr="004E582A" w:rsidRDefault="00C9108E" w:rsidP="00C9108E">
      <w:pPr>
        <w:pStyle w:val="Heading2"/>
        <w:spacing w:after="120"/>
      </w:pPr>
      <w:bookmarkStart w:id="49" w:name="_Toc173386194"/>
      <w:r>
        <w:t>Use of University Buildings, Facilities, or Grounds</w:t>
      </w:r>
      <w:bookmarkEnd w:id="49"/>
    </w:p>
    <w:p w14:paraId="733616ED" w14:textId="77777777" w:rsidR="00C9108E" w:rsidRDefault="00C9108E" w:rsidP="00C9108E">
      <w:pPr>
        <w:spacing w:after="120"/>
        <w:rPr>
          <w:rStyle w:val="Emphasis"/>
          <w:sz w:val="26"/>
          <w:szCs w:val="26"/>
        </w:rPr>
      </w:pPr>
      <w:r w:rsidRPr="00041842">
        <w:rPr>
          <w:rStyle w:val="Emphasis"/>
          <w:sz w:val="26"/>
          <w:szCs w:val="26"/>
        </w:rPr>
        <w:t>Describes event guidelines and posting procedures and is the campus's time, place, and manner policy.</w:t>
      </w:r>
    </w:p>
    <w:p w14:paraId="7245D9C2" w14:textId="77777777" w:rsidR="00B34FCB" w:rsidRPr="004447F1" w:rsidRDefault="00000000" w:rsidP="00B34FCB">
      <w:pPr>
        <w:pStyle w:val="BodyText"/>
        <w:spacing w:after="120"/>
        <w:rPr>
          <w:i/>
          <w:iCs/>
          <w:szCs w:val="22"/>
        </w:rPr>
      </w:pPr>
      <w:hyperlink r:id="rId61" w:history="1">
        <w:r w:rsidR="00B34FCB">
          <w:rPr>
            <w:rStyle w:val="Hyperlink"/>
            <w:szCs w:val="22"/>
          </w:rPr>
          <w:t>Link to Grounds Policy website (cpp.edu)</w:t>
        </w:r>
      </w:hyperlink>
    </w:p>
    <w:p w14:paraId="7D1A71AA" w14:textId="15D2E320" w:rsidR="00C9108E" w:rsidRPr="004447F1" w:rsidRDefault="00C9108E" w:rsidP="00C9108E">
      <w:pPr>
        <w:pStyle w:val="BodyText"/>
        <w:spacing w:after="120"/>
        <w:rPr>
          <w:i/>
          <w:iCs/>
          <w:szCs w:val="22"/>
        </w:rPr>
      </w:pPr>
    </w:p>
    <w:p w14:paraId="748FEC5A" w14:textId="77777777" w:rsidR="00A571C7" w:rsidRPr="00A63E3D" w:rsidRDefault="00A571C7" w:rsidP="00A571C7">
      <w:pPr>
        <w:pStyle w:val="BodyText"/>
        <w:spacing w:after="120"/>
        <w:rPr>
          <w:rFonts w:asciiTheme="minorHAnsi" w:hAnsiTheme="minorHAnsi"/>
          <w:b/>
          <w:bCs/>
        </w:rPr>
      </w:pPr>
      <w:r w:rsidRPr="00A63E3D">
        <w:rPr>
          <w:rFonts w:asciiTheme="minorHAnsi" w:hAnsiTheme="minorHAnsi"/>
          <w:b/>
          <w:bCs/>
        </w:rPr>
        <w:t>Do</w:t>
      </w:r>
    </w:p>
    <w:p w14:paraId="506B2F62" w14:textId="77777777" w:rsidR="00A571C7" w:rsidRPr="00232C1F" w:rsidRDefault="00A571C7" w:rsidP="00A571C7">
      <w:pPr>
        <w:shd w:val="clear" w:color="auto" w:fill="FFFFFF"/>
        <w:rPr>
          <w:color w:val="111111"/>
          <w:shd w:val="clear" w:color="auto" w:fill="FFFFFF"/>
        </w:rPr>
      </w:pPr>
      <w:r w:rsidRPr="00232C1F">
        <w:rPr>
          <w:rFonts w:eastAsia="Times New Roman" w:cs="Times New Roman"/>
          <w:color w:val="111111"/>
        </w:rPr>
        <w:t>Events</w:t>
      </w:r>
    </w:p>
    <w:p w14:paraId="3B0591A7" w14:textId="77777777" w:rsidR="00A571C7" w:rsidRPr="00232C1F" w:rsidRDefault="00A571C7" w:rsidP="00A571C7">
      <w:pPr>
        <w:pStyle w:val="ListParagraph"/>
        <w:widowControl/>
        <w:numPr>
          <w:ilvl w:val="0"/>
          <w:numId w:val="16"/>
        </w:numPr>
        <w:shd w:val="clear" w:color="auto" w:fill="FFFFFF"/>
        <w:autoSpaceDE/>
        <w:autoSpaceDN/>
        <w:rPr>
          <w:color w:val="111111"/>
          <w:shd w:val="clear" w:color="auto" w:fill="FFFFFF"/>
        </w:rPr>
      </w:pPr>
      <w:r w:rsidRPr="00232C1F">
        <w:rPr>
          <w:color w:val="111111"/>
          <w:shd w:val="clear" w:color="auto" w:fill="FFFFFF"/>
        </w:rPr>
        <w:t>All activities must be lawful and not interfere with the campus’s instruction or operations.</w:t>
      </w:r>
    </w:p>
    <w:p w14:paraId="5FB17F58" w14:textId="77777777" w:rsidR="00A571C7" w:rsidRPr="00232C1F" w:rsidRDefault="00A571C7" w:rsidP="00A571C7">
      <w:pPr>
        <w:pStyle w:val="ListParagraph"/>
        <w:widowControl/>
        <w:numPr>
          <w:ilvl w:val="0"/>
          <w:numId w:val="16"/>
        </w:numPr>
        <w:shd w:val="clear" w:color="auto" w:fill="FFFFFF"/>
        <w:autoSpaceDE/>
        <w:autoSpaceDN/>
        <w:rPr>
          <w:color w:val="111111"/>
          <w:shd w:val="clear" w:color="auto" w:fill="FFFFFF"/>
        </w:rPr>
      </w:pPr>
      <w:r>
        <w:rPr>
          <w:color w:val="111111"/>
          <w:shd w:val="clear" w:color="auto" w:fill="FFFFFF"/>
        </w:rPr>
        <w:t>Remember s</w:t>
      </w:r>
      <w:r w:rsidRPr="00232C1F">
        <w:rPr>
          <w:color w:val="111111"/>
          <w:shd w:val="clear" w:color="auto" w:fill="FFFFFF"/>
        </w:rPr>
        <w:t>cheduled events always have priority over unscheduled activities.</w:t>
      </w:r>
    </w:p>
    <w:p w14:paraId="376F3E58" w14:textId="77777777" w:rsidR="00A571C7" w:rsidRPr="00232C1F" w:rsidRDefault="00A571C7" w:rsidP="00A571C7">
      <w:pPr>
        <w:pStyle w:val="ListParagraph"/>
        <w:widowControl/>
        <w:numPr>
          <w:ilvl w:val="0"/>
          <w:numId w:val="16"/>
        </w:numPr>
        <w:shd w:val="clear" w:color="auto" w:fill="FFFFFF"/>
        <w:autoSpaceDE/>
        <w:autoSpaceDN/>
        <w:rPr>
          <w:color w:val="111111"/>
          <w:shd w:val="clear" w:color="auto" w:fill="FFFFFF"/>
        </w:rPr>
      </w:pPr>
      <w:r w:rsidRPr="00232C1F">
        <w:rPr>
          <w:color w:val="111111"/>
          <w:shd w:val="clear" w:color="auto" w:fill="FFFFFF"/>
        </w:rPr>
        <w:t>Keep pedestrian and fire lanes clear.</w:t>
      </w:r>
    </w:p>
    <w:p w14:paraId="41B7749C" w14:textId="77777777" w:rsidR="00A571C7" w:rsidRDefault="00A571C7" w:rsidP="00A571C7">
      <w:pPr>
        <w:pStyle w:val="BodyText"/>
        <w:spacing w:after="120"/>
        <w:rPr>
          <w:b/>
          <w:bCs/>
        </w:rPr>
      </w:pPr>
    </w:p>
    <w:p w14:paraId="360158D1" w14:textId="77777777" w:rsidR="00A571C7" w:rsidRPr="00A63E3D" w:rsidRDefault="00A571C7" w:rsidP="00A571C7">
      <w:pPr>
        <w:pStyle w:val="BodyText"/>
        <w:spacing w:after="120"/>
        <w:rPr>
          <w:rFonts w:asciiTheme="minorHAnsi" w:eastAsia="Times New Roman" w:hAnsiTheme="minorHAnsi"/>
          <w:b/>
          <w:bCs/>
        </w:rPr>
      </w:pPr>
      <w:r w:rsidRPr="00A63E3D">
        <w:rPr>
          <w:b/>
          <w:bCs/>
        </w:rPr>
        <w:t>Do</w:t>
      </w:r>
      <w:r w:rsidRPr="00A63E3D">
        <w:rPr>
          <w:rFonts w:asciiTheme="minorHAnsi" w:eastAsia="Times New Roman" w:hAnsiTheme="minorHAnsi"/>
          <w:b/>
          <w:bCs/>
        </w:rPr>
        <w:t xml:space="preserve"> not</w:t>
      </w:r>
    </w:p>
    <w:p w14:paraId="6CB92317" w14:textId="77777777" w:rsidR="00A571C7" w:rsidRPr="00297C63" w:rsidRDefault="00A571C7" w:rsidP="00A571C7">
      <w:pPr>
        <w:shd w:val="clear" w:color="auto" w:fill="FFFFFF"/>
      </w:pPr>
      <w:r w:rsidRPr="001E6037">
        <w:rPr>
          <w:color w:val="111111"/>
          <w:shd w:val="clear" w:color="auto" w:fill="FFFFFF"/>
        </w:rPr>
        <w:t>Events</w:t>
      </w:r>
    </w:p>
    <w:p w14:paraId="1584090B" w14:textId="77777777" w:rsidR="00A571C7" w:rsidRPr="00232C1F" w:rsidRDefault="00A571C7" w:rsidP="00A571C7">
      <w:pPr>
        <w:pStyle w:val="ListParagraph"/>
        <w:widowControl/>
        <w:numPr>
          <w:ilvl w:val="0"/>
          <w:numId w:val="17"/>
        </w:numPr>
        <w:shd w:val="clear" w:color="auto" w:fill="FFFFFF"/>
        <w:autoSpaceDE/>
        <w:autoSpaceDN/>
        <w:rPr>
          <w:color w:val="111111"/>
          <w:shd w:val="clear" w:color="auto" w:fill="FFFFFF"/>
        </w:rPr>
      </w:pPr>
      <w:r w:rsidRPr="00232C1F">
        <w:rPr>
          <w:color w:val="111111"/>
          <w:shd w:val="clear" w:color="auto" w:fill="FFFFFF"/>
        </w:rPr>
        <w:t>Do not put up a temporary structure without Facilities approval.</w:t>
      </w:r>
    </w:p>
    <w:p w14:paraId="055B9CD4" w14:textId="77777777" w:rsidR="00A571C7" w:rsidRPr="00232C1F" w:rsidRDefault="00A571C7" w:rsidP="00A571C7">
      <w:pPr>
        <w:pStyle w:val="ListParagraph"/>
        <w:widowControl/>
        <w:numPr>
          <w:ilvl w:val="0"/>
          <w:numId w:val="17"/>
        </w:numPr>
        <w:shd w:val="clear" w:color="auto" w:fill="FFFFFF"/>
        <w:autoSpaceDE/>
        <w:autoSpaceDN/>
        <w:rPr>
          <w:color w:val="111111"/>
          <w:shd w:val="clear" w:color="auto" w:fill="FFFFFF"/>
        </w:rPr>
      </w:pPr>
      <w:r w:rsidRPr="00232C1F">
        <w:rPr>
          <w:color w:val="111111"/>
          <w:shd w:val="clear" w:color="auto" w:fill="FFFFFF"/>
        </w:rPr>
        <w:t>Do not</w:t>
      </w:r>
      <w:r>
        <w:t xml:space="preserve"> advocate, incite or participate in interference or physical disruption of the educational process.</w:t>
      </w:r>
    </w:p>
    <w:p w14:paraId="269C1C7A" w14:textId="77777777" w:rsidR="00A571C7" w:rsidRPr="00232C1F" w:rsidRDefault="00A571C7" w:rsidP="00A571C7">
      <w:pPr>
        <w:pStyle w:val="ListParagraph"/>
        <w:widowControl/>
        <w:numPr>
          <w:ilvl w:val="0"/>
          <w:numId w:val="17"/>
        </w:numPr>
        <w:shd w:val="clear" w:color="auto" w:fill="FFFFFF"/>
        <w:autoSpaceDE/>
        <w:autoSpaceDN/>
        <w:rPr>
          <w:color w:val="111111"/>
          <w:shd w:val="clear" w:color="auto" w:fill="FFFFFF"/>
        </w:rPr>
      </w:pPr>
      <w:r w:rsidRPr="00232C1F">
        <w:rPr>
          <w:color w:val="111111"/>
          <w:shd w:val="clear" w:color="auto" w:fill="FFFFFF"/>
        </w:rPr>
        <w:t>Do not sell food items without authorization from Environmental Health and Safety.</w:t>
      </w:r>
    </w:p>
    <w:p w14:paraId="4DFD3548" w14:textId="77777777" w:rsidR="00A571C7" w:rsidRPr="00232C1F" w:rsidRDefault="00A571C7" w:rsidP="00A571C7">
      <w:pPr>
        <w:pStyle w:val="ListParagraph"/>
        <w:widowControl/>
        <w:numPr>
          <w:ilvl w:val="0"/>
          <w:numId w:val="17"/>
        </w:numPr>
        <w:shd w:val="clear" w:color="auto" w:fill="FFFFFF"/>
        <w:autoSpaceDE/>
        <w:autoSpaceDN/>
        <w:rPr>
          <w:color w:val="111111"/>
          <w:shd w:val="clear" w:color="auto" w:fill="FFFFFF"/>
        </w:rPr>
      </w:pPr>
      <w:r w:rsidRPr="00232C1F">
        <w:rPr>
          <w:color w:val="111111"/>
          <w:shd w:val="clear" w:color="auto" w:fill="FFFFFF"/>
        </w:rPr>
        <w:t xml:space="preserve">Do not use amplified sound with a device such as a megaphone, portable speaker, or speaker system without </w:t>
      </w:r>
      <w:r>
        <w:rPr>
          <w:color w:val="111111"/>
          <w:shd w:val="clear" w:color="auto" w:fill="FFFFFF"/>
        </w:rPr>
        <w:t>permission from</w:t>
      </w:r>
      <w:r w:rsidRPr="00232C1F">
        <w:rPr>
          <w:color w:val="111111"/>
          <w:shd w:val="clear" w:color="auto" w:fill="FFFFFF"/>
        </w:rPr>
        <w:t xml:space="preserve"> Student Engagement, Leadership, and Success. You can obtain permission via the 25Live Event Scheduling system.</w:t>
      </w:r>
    </w:p>
    <w:p w14:paraId="05F1F782" w14:textId="77777777" w:rsidR="00A571C7" w:rsidRPr="00297C63" w:rsidRDefault="00A571C7" w:rsidP="00A571C7">
      <w:pPr>
        <w:shd w:val="clear" w:color="auto" w:fill="FFFFFF"/>
      </w:pPr>
      <w:r w:rsidRPr="001E6037">
        <w:rPr>
          <w:color w:val="111111"/>
          <w:shd w:val="clear" w:color="auto" w:fill="FFFFFF"/>
        </w:rPr>
        <w:t>Postings</w:t>
      </w:r>
    </w:p>
    <w:p w14:paraId="2EB0DC5E" w14:textId="77777777" w:rsidR="00A571C7" w:rsidRPr="001E6037" w:rsidRDefault="00A571C7" w:rsidP="00A571C7">
      <w:pPr>
        <w:pStyle w:val="ListParagraph"/>
        <w:widowControl/>
        <w:numPr>
          <w:ilvl w:val="0"/>
          <w:numId w:val="17"/>
        </w:numPr>
        <w:shd w:val="clear" w:color="auto" w:fill="FFFFFF"/>
        <w:autoSpaceDE/>
        <w:autoSpaceDN/>
        <w:rPr>
          <w:color w:val="111111"/>
          <w:shd w:val="clear" w:color="auto" w:fill="FFFFFF"/>
        </w:rPr>
      </w:pPr>
      <w:r w:rsidRPr="001E6037">
        <w:rPr>
          <w:color w:val="111111"/>
          <w:shd w:val="clear" w:color="auto" w:fill="FFFFFF"/>
        </w:rPr>
        <w:t>Do not post more than 50 flyers for a single event.</w:t>
      </w:r>
    </w:p>
    <w:p w14:paraId="5202C715" w14:textId="77777777" w:rsidR="00A571C7" w:rsidRPr="001E6037" w:rsidRDefault="00A571C7" w:rsidP="00A571C7">
      <w:pPr>
        <w:pStyle w:val="ListParagraph"/>
        <w:widowControl/>
        <w:numPr>
          <w:ilvl w:val="0"/>
          <w:numId w:val="17"/>
        </w:numPr>
        <w:shd w:val="clear" w:color="auto" w:fill="FFFFFF"/>
        <w:autoSpaceDE/>
        <w:autoSpaceDN/>
        <w:rPr>
          <w:color w:val="111111"/>
          <w:shd w:val="clear" w:color="auto" w:fill="FFFFFF"/>
        </w:rPr>
      </w:pPr>
      <w:r w:rsidRPr="001E6037">
        <w:rPr>
          <w:color w:val="111111"/>
          <w:shd w:val="clear" w:color="auto" w:fill="FFFFFF"/>
        </w:rPr>
        <w:t>Do not use spray chalk.</w:t>
      </w:r>
    </w:p>
    <w:p w14:paraId="4F9C4EAA" w14:textId="77777777" w:rsidR="00A571C7" w:rsidRPr="001E6037" w:rsidRDefault="00A571C7" w:rsidP="00A571C7">
      <w:pPr>
        <w:pStyle w:val="ListParagraph"/>
        <w:widowControl/>
        <w:numPr>
          <w:ilvl w:val="0"/>
          <w:numId w:val="17"/>
        </w:numPr>
        <w:shd w:val="clear" w:color="auto" w:fill="FFFFFF"/>
        <w:autoSpaceDE/>
        <w:autoSpaceDN/>
        <w:rPr>
          <w:color w:val="111111"/>
          <w:shd w:val="clear" w:color="auto" w:fill="FFFFFF"/>
        </w:rPr>
      </w:pPr>
      <w:r w:rsidRPr="001E6037">
        <w:rPr>
          <w:color w:val="111111"/>
          <w:shd w:val="clear" w:color="auto" w:fill="FFFFFF"/>
        </w:rPr>
        <w:t>Do not post on buildings, steps, windows, posts, lawn areas, railings, trees, traffic control signs, utility poles, construction fences, vehicles, newly planted grass areas, flower beds, newspaper racks, campus directories, ponds, fountains, trash or recycle bins, or between the BSC and Bookstore, the Rose Garde, or the Japanese garden.</w:t>
      </w:r>
    </w:p>
    <w:p w14:paraId="65D89A34" w14:textId="77777777" w:rsidR="00C9108E" w:rsidRDefault="00C9108E" w:rsidP="00C9108E">
      <w:pPr>
        <w:pStyle w:val="Heading2"/>
        <w:spacing w:after="120"/>
      </w:pPr>
    </w:p>
    <w:p w14:paraId="41A0AD95" w14:textId="77777777" w:rsidR="00C9108E" w:rsidRPr="004E582A" w:rsidRDefault="00C9108E" w:rsidP="00C9108E">
      <w:pPr>
        <w:pStyle w:val="Heading2"/>
        <w:spacing w:after="120"/>
      </w:pPr>
      <w:bookmarkStart w:id="50" w:name="_Toc173386195"/>
      <w:r>
        <w:t>Hazing</w:t>
      </w:r>
      <w:bookmarkEnd w:id="50"/>
    </w:p>
    <w:p w14:paraId="4C300E29" w14:textId="77777777" w:rsidR="00C9108E" w:rsidRPr="00AD4581" w:rsidRDefault="00000000" w:rsidP="00C9108E">
      <w:pPr>
        <w:shd w:val="clear" w:color="auto" w:fill="FFFFFF"/>
        <w:spacing w:after="120"/>
      </w:pPr>
      <w:hyperlink r:id="rId62" w:history="1">
        <w:r w:rsidR="00C9108E">
          <w:rPr>
            <w:rStyle w:val="Hyperlink"/>
            <w:rFonts w:eastAsia="Times New Roman" w:cs="Times New Roman"/>
          </w:rPr>
          <w:t>Hazing Prevention (cpp.edu)</w:t>
        </w:r>
      </w:hyperlink>
    </w:p>
    <w:p w14:paraId="6A9C1D59" w14:textId="77777777" w:rsidR="00C9108E" w:rsidRDefault="00C9108E" w:rsidP="00C9108E">
      <w:pPr>
        <w:spacing w:after="120"/>
      </w:pPr>
      <w:r>
        <w:t>H</w:t>
      </w:r>
      <w:r w:rsidRPr="00D40FDA">
        <w:t>azing, or conspiracy to haze. Hazing is defined as any method of initiation or pre-initiation into a student organization or student body, whether or not the organization or body is officially recognized by an educational institution, which is likely to cause serious bodily injury to any former, current, or prospective student of any school, community college, college, university or other educational institution in this state (Penal Code 245.6), and in addition, any act likely to cause physical harm, personal degradation or disgrace resulting in physical or mental harm, to any former, current, or prospective student of any school, community college, college, university or other educational institution. The term “hazing” does not include customary athletic events or school sanctioned events.</w:t>
      </w:r>
    </w:p>
    <w:p w14:paraId="021ED31A" w14:textId="77777777" w:rsidR="00C9108E" w:rsidRDefault="00C9108E" w:rsidP="00C9108E">
      <w:pPr>
        <w:shd w:val="clear" w:color="auto" w:fill="FFFFFF"/>
        <w:spacing w:after="120"/>
      </w:pPr>
      <w:r>
        <w:t>According to the Fraternity Insurance Purchasing Group (FIPG):</w:t>
      </w:r>
    </w:p>
    <w:p w14:paraId="739531E8" w14:textId="77777777" w:rsidR="00C9108E" w:rsidRPr="001E6037" w:rsidRDefault="00C9108E" w:rsidP="00C9108E">
      <w:pPr>
        <w:spacing w:after="120"/>
      </w:pPr>
      <w:r w:rsidRPr="00076CA4">
        <w:t>Hazing activities are defined as "Any action taken or situation created, intentionally, whether on or off fraternity premises, to produce mental or physical discomfort, embarrassment, harassment or ridicule. Such activities may include but are not limited to the following: use of alcohol; paddling in any form; creation of excessive fatigue; physical and psychological shocks; quests, treasure hunts, scavenger hunts, road trips</w:t>
      </w:r>
      <w:r>
        <w:t>,</w:t>
      </w:r>
      <w:r w:rsidRPr="00076CA4">
        <w:t xml:space="preserve"> or any other such activities carried on outside or inside of the confines of the chapter house; wearing of public apparel which is conspicuous and not normally in good taste; engaging in public stunts and buffoonery; morally degrading or humiliating games and activities; and any other activities which are not consistent with academic achievement, fraternal law, ritual or policy or the regulations and policies of the educational institution or applicable state law."</w:t>
      </w:r>
    </w:p>
    <w:p w14:paraId="3DA88A98" w14:textId="77777777" w:rsidR="00C9108E" w:rsidRPr="00AD4581" w:rsidRDefault="00C9108E" w:rsidP="00C9108E">
      <w:pPr>
        <w:pStyle w:val="BodyText"/>
        <w:spacing w:after="120"/>
        <w:rPr>
          <w:rFonts w:asciiTheme="minorHAnsi" w:hAnsiTheme="minorHAnsi"/>
        </w:rPr>
      </w:pPr>
      <w:r w:rsidRPr="00A63E3D">
        <w:rPr>
          <w:b/>
          <w:bCs/>
        </w:rPr>
        <w:t>Do</w:t>
      </w:r>
    </w:p>
    <w:p w14:paraId="05D9B6A0"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Pr>
          <w:color w:val="111111"/>
          <w:shd w:val="clear" w:color="auto" w:fill="FFFFFF"/>
        </w:rPr>
        <w:t>Promote togetherness by encouraging activities that foster a sense of belonging with the organization.</w:t>
      </w:r>
    </w:p>
    <w:p w14:paraId="0C3FBD98"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Pr>
          <w:color w:val="111111"/>
          <w:shd w:val="clear" w:color="auto" w:fill="FFFFFF"/>
        </w:rPr>
        <w:t>Respect individual rights by not pressuring anyone or coercing anyone into participating in an activity.</w:t>
      </w:r>
    </w:p>
    <w:p w14:paraId="04591CCE" w14:textId="77777777" w:rsidR="00C9108E" w:rsidRDefault="00C9108E" w:rsidP="00C9108E">
      <w:pPr>
        <w:widowControl/>
        <w:numPr>
          <w:ilvl w:val="0"/>
          <w:numId w:val="7"/>
        </w:numPr>
        <w:shd w:val="clear" w:color="auto" w:fill="FFFFFF"/>
        <w:autoSpaceDE/>
        <w:autoSpaceDN/>
        <w:rPr>
          <w:color w:val="111111"/>
          <w:shd w:val="clear" w:color="auto" w:fill="FFFFFF"/>
        </w:rPr>
      </w:pPr>
      <w:r>
        <w:rPr>
          <w:color w:val="111111"/>
          <w:shd w:val="clear" w:color="auto" w:fill="FFFFFF"/>
        </w:rPr>
        <w:t>Know that anyone in an organization, whether prospective, new, or active, could engage in hazing. It is not limited to pledges or new members; it could be between two active members.</w:t>
      </w:r>
    </w:p>
    <w:p w14:paraId="69B2C13B" w14:textId="77777777" w:rsidR="00C9108E" w:rsidRPr="001E6037" w:rsidRDefault="00C9108E" w:rsidP="00C9108E">
      <w:pPr>
        <w:widowControl/>
        <w:shd w:val="clear" w:color="auto" w:fill="FFFFFF"/>
        <w:autoSpaceDE/>
        <w:autoSpaceDN/>
        <w:ind w:left="478"/>
        <w:rPr>
          <w:color w:val="111111"/>
          <w:shd w:val="clear" w:color="auto" w:fill="FFFFFF"/>
        </w:rPr>
      </w:pPr>
    </w:p>
    <w:p w14:paraId="09ABEFB2" w14:textId="77777777" w:rsidR="00C9108E" w:rsidRPr="00A63E3D" w:rsidRDefault="00C9108E" w:rsidP="00C9108E">
      <w:pPr>
        <w:pStyle w:val="BodyText"/>
        <w:spacing w:after="120"/>
        <w:rPr>
          <w:b/>
          <w:bCs/>
        </w:rPr>
      </w:pPr>
      <w:r w:rsidRPr="00A63E3D">
        <w:rPr>
          <w:b/>
          <w:bCs/>
        </w:rPr>
        <w:t>Do not</w:t>
      </w:r>
    </w:p>
    <w:p w14:paraId="24172B6D"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Do not engage in any activities that cause mental anguish or physical discomfort. This includes, but is not limited to, alcohol or other drug use, paddling, the creation of excessive fatigue, and physical or psychological shocks.</w:t>
      </w:r>
    </w:p>
    <w:p w14:paraId="27E9AB13"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Do not create interactions that ridicule, humiliate, embarrass, confuse, frustrate, or cause undue stress.</w:t>
      </w:r>
    </w:p>
    <w:p w14:paraId="4A54AD67"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Do not create quests, treasure hunts, scavenger hunts, road trips, or other activities.</w:t>
      </w:r>
    </w:p>
    <w:p w14:paraId="2D8D166B" w14:textId="77777777" w:rsidR="00C9108E"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Do not engage in hazing, even if someone willingly requests this harassment.</w:t>
      </w:r>
    </w:p>
    <w:p w14:paraId="18A1E416" w14:textId="77777777" w:rsidR="00C9108E" w:rsidRPr="001E6037" w:rsidRDefault="00C9108E" w:rsidP="00C9108E">
      <w:pPr>
        <w:widowControl/>
        <w:shd w:val="clear" w:color="auto" w:fill="FFFFFF"/>
        <w:autoSpaceDE/>
        <w:autoSpaceDN/>
        <w:ind w:left="478"/>
        <w:rPr>
          <w:color w:val="111111"/>
          <w:shd w:val="clear" w:color="auto" w:fill="FFFFFF"/>
        </w:rPr>
      </w:pPr>
    </w:p>
    <w:p w14:paraId="15B7D1F9" w14:textId="77777777" w:rsidR="00C9108E" w:rsidRDefault="00C9108E" w:rsidP="00C9108E">
      <w:pPr>
        <w:widowControl/>
        <w:shd w:val="clear" w:color="auto" w:fill="FFFFFF"/>
        <w:autoSpaceDE/>
        <w:autoSpaceDN/>
        <w:spacing w:after="120"/>
      </w:pPr>
      <w:r>
        <w:t xml:space="preserve">The following is a non-exhaustive list of actions and activities that are considered to constitute hazing and are prohibited: </w:t>
      </w:r>
    </w:p>
    <w:p w14:paraId="47FEF6DA"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Requiring activities that interfere with academic studies, assignments, or classes such as awakening individuals in the night for organizational activities, interfering with normal sleep or study schedules, food or sleep deprivation; requiring “take home” assignments that interfere with academic work; serenading or addressing houses/apartments. At no time may a group violate the City noise ordinance. </w:t>
      </w:r>
    </w:p>
    <w:p w14:paraId="1B50E848"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Compelling a person to violate the Student Code of Conduct or commit a crime (deface property, theft, etc.). </w:t>
      </w:r>
    </w:p>
    <w:p w14:paraId="09EBD8E4"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Physical activities such as calisthenics, jogging, sit-ups, push-ups, or carrying of objects such as bricks, stones, blocks, or any other item(s) which serve to create physical hardships, discomfort, and/or distress. </w:t>
      </w:r>
    </w:p>
    <w:p w14:paraId="37EC684A"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Paddling, shoving, or otherwise striking individuals. </w:t>
      </w:r>
    </w:p>
    <w:p w14:paraId="0369A0F9"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Depriving individuals of the opportunity for sufficient sleep, decent edible meals, or access to means of maintaining bodily cleanliness. </w:t>
      </w:r>
    </w:p>
    <w:p w14:paraId="06512BE1"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Compelling individuals to consume alcohol or illegal substances.</w:t>
      </w:r>
    </w:p>
    <w:p w14:paraId="730D0BC9"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Compelling individuals to eat/drink substances in excess or restricting food intake. </w:t>
      </w:r>
    </w:p>
    <w:p w14:paraId="568A0EEF"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lastRenderedPageBreak/>
        <w:t xml:space="preserve">Excluding an individual from social contact or communication (including but not limited to phone, email, social media, etc.) for prolonged periods of time and/or depriving individuals of sense awareness. </w:t>
      </w:r>
    </w:p>
    <w:p w14:paraId="096BDCD7"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Verbal harassment, including yelling, screaming, shouting obscenities or insults. Intense or demeaning intimidation or interrogation. </w:t>
      </w:r>
    </w:p>
    <w:p w14:paraId="0A03DACF"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Compelling harassing behavior towards other individuals or organizations. </w:t>
      </w:r>
    </w:p>
    <w:p w14:paraId="50EDDB3D"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Morally degrading or humiliating games and/or any other activity that make an individual the object of amusement, ridicule, or intimidation. Having substances thrown at, poured on, or otherwise applied to the bodies of individuals. </w:t>
      </w:r>
    </w:p>
    <w:p w14:paraId="50009B29"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Assigning activities such as pranks or scavenger/treasure hunts that compel a person to commit a crime, engage in humiliating public acts, stunts of buffoonery, or harass other individuals or organizations. </w:t>
      </w:r>
    </w:p>
    <w:p w14:paraId="424D523B"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Transporting individuals against their will, abandoning individuals at locations, or conducting any “kidnap” or “ditch”. </w:t>
      </w:r>
    </w:p>
    <w:p w14:paraId="2B586F36"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Activities that require a person to remain in a fixed position for a long period of time. </w:t>
      </w:r>
    </w:p>
    <w:p w14:paraId="7AAF32EB"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Compelling walking, running, or marching in formation. “Line-ups”/ “Link-Ups”/ “</w:t>
      </w:r>
      <w:proofErr w:type="spellStart"/>
      <w:r w:rsidRPr="001E6037">
        <w:rPr>
          <w:color w:val="111111"/>
          <w:shd w:val="clear" w:color="auto" w:fill="FFFFFF"/>
        </w:rPr>
        <w:t>CallOuts</w:t>
      </w:r>
      <w:proofErr w:type="spellEnd"/>
      <w:r w:rsidRPr="001E6037">
        <w:rPr>
          <w:color w:val="111111"/>
          <w:shd w:val="clear" w:color="auto" w:fill="FFFFFF"/>
        </w:rPr>
        <w:t xml:space="preserve">” are restricted. </w:t>
      </w:r>
    </w:p>
    <w:p w14:paraId="2E416C70"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 xml:space="preserve">Personal servitude or requirements that financially take advantage of a new member. </w:t>
      </w:r>
    </w:p>
    <w:p w14:paraId="1EE9E353" w14:textId="77777777" w:rsidR="00C9108E" w:rsidRDefault="00C9108E" w:rsidP="00C9108E">
      <w:pPr>
        <w:widowControl/>
        <w:numPr>
          <w:ilvl w:val="0"/>
          <w:numId w:val="7"/>
        </w:numPr>
        <w:shd w:val="clear" w:color="auto" w:fill="FFFFFF"/>
        <w:autoSpaceDE/>
        <w:autoSpaceDN/>
        <w:rPr>
          <w:color w:val="111111"/>
          <w:shd w:val="clear" w:color="auto" w:fill="FFFFFF"/>
        </w:rPr>
      </w:pPr>
      <w:r w:rsidRPr="001E6037">
        <w:rPr>
          <w:color w:val="111111"/>
          <w:shd w:val="clear" w:color="auto" w:fill="FFFFFF"/>
        </w:rPr>
        <w:t>Restraining individuals or intentionally exposing them to extreme temperatures, exposure to the elements or conditions that cause physical discomfort.</w:t>
      </w:r>
    </w:p>
    <w:p w14:paraId="0DC2AA71" w14:textId="77777777" w:rsidR="00C9108E" w:rsidRPr="001E6037" w:rsidRDefault="00C9108E" w:rsidP="00C9108E">
      <w:pPr>
        <w:widowControl/>
        <w:shd w:val="clear" w:color="auto" w:fill="FFFFFF"/>
        <w:autoSpaceDE/>
        <w:autoSpaceDN/>
        <w:ind w:left="478"/>
        <w:rPr>
          <w:color w:val="111111"/>
          <w:shd w:val="clear" w:color="auto" w:fill="FFFFFF"/>
        </w:rPr>
      </w:pPr>
    </w:p>
    <w:p w14:paraId="001168E0" w14:textId="5CCAFF83" w:rsidR="00C9108E" w:rsidRDefault="00C9108E" w:rsidP="00C9108E">
      <w:pPr>
        <w:pStyle w:val="Heading2"/>
        <w:spacing w:after="120"/>
      </w:pPr>
      <w:bookmarkStart w:id="51" w:name="_Toc173386196"/>
      <w:r>
        <w:t>Interim Policy on Administration of Student Organization Funds</w:t>
      </w:r>
      <w:bookmarkEnd w:id="51"/>
      <w:r w:rsidR="00C423D5">
        <w:t xml:space="preserve"> </w:t>
      </w:r>
    </w:p>
    <w:p w14:paraId="5A612387" w14:textId="77777777" w:rsidR="00C9108E" w:rsidRDefault="00000000" w:rsidP="00C9108E">
      <w:pPr>
        <w:pStyle w:val="BodyText"/>
        <w:spacing w:after="120"/>
        <w:rPr>
          <w:rStyle w:val="Hyperlink"/>
          <w:rFonts w:eastAsia="Times New Roman" w:cs="Times New Roman"/>
          <w:szCs w:val="22"/>
        </w:rPr>
      </w:pPr>
      <w:hyperlink r:id="rId63" w:history="1">
        <w:r w:rsidR="00C9108E" w:rsidRPr="006B4D24">
          <w:rPr>
            <w:rStyle w:val="Hyperlink"/>
            <w:rFonts w:eastAsia="Times New Roman" w:cs="Times New Roman"/>
            <w:szCs w:val="22"/>
          </w:rPr>
          <w:t>List of Financial Policies (cpp.edu)</w:t>
        </w:r>
      </w:hyperlink>
    </w:p>
    <w:p w14:paraId="0AEB1BF1" w14:textId="6B43BF63" w:rsidR="00C423D5" w:rsidRPr="00C60108" w:rsidRDefault="00C423D5" w:rsidP="00C60108">
      <w:pPr>
        <w:pStyle w:val="Heading2"/>
        <w:spacing w:after="120"/>
      </w:pPr>
      <w:bookmarkStart w:id="52" w:name="_Toc173386197"/>
      <w:r w:rsidRPr="00C60108">
        <w:t>Executive Order on Administration of Student Organization Funds (ICSUAM 03141.01)</w:t>
      </w:r>
      <w:bookmarkEnd w:id="52"/>
    </w:p>
    <w:p w14:paraId="1C36C804" w14:textId="75F1632D" w:rsidR="00C423D5" w:rsidRPr="006B4D24" w:rsidRDefault="00000000" w:rsidP="00C9108E">
      <w:pPr>
        <w:pStyle w:val="BodyText"/>
        <w:spacing w:after="120"/>
        <w:rPr>
          <w:i/>
          <w:iCs/>
          <w:szCs w:val="22"/>
        </w:rPr>
      </w:pPr>
      <w:hyperlink r:id="rId64" w:history="1">
        <w:r w:rsidR="00315D6B" w:rsidRPr="00315D6B">
          <w:rPr>
            <w:rStyle w:val="Hyperlink"/>
            <w:rFonts w:eastAsia="Times New Roman" w:cs="Times New Roman"/>
            <w:szCs w:val="22"/>
          </w:rPr>
          <w:t>Full Policy Text (calstate.policystat.com)</w:t>
        </w:r>
      </w:hyperlink>
    </w:p>
    <w:p w14:paraId="5F35AE2F" w14:textId="77777777" w:rsidR="00D1799D" w:rsidRDefault="00D1799D" w:rsidP="00D1799D">
      <w:pPr>
        <w:spacing w:after="120"/>
        <w:rPr>
          <w:rStyle w:val="Emphasis"/>
        </w:rPr>
      </w:pPr>
      <w:r>
        <w:rPr>
          <w:rStyle w:val="Emphasis"/>
        </w:rPr>
        <w:t>Ensures that all banking is being done appropriately by clubs and organizations.</w:t>
      </w:r>
    </w:p>
    <w:p w14:paraId="5B9CE3A2" w14:textId="5EB12ACA" w:rsidR="00C9108E" w:rsidRPr="001960B1" w:rsidRDefault="00C9108E" w:rsidP="00C9108E">
      <w:pPr>
        <w:pStyle w:val="BodyText"/>
        <w:spacing w:after="120"/>
        <w:rPr>
          <w:b/>
          <w:bCs/>
        </w:rPr>
      </w:pPr>
      <w:r w:rsidRPr="001960B1">
        <w:rPr>
          <w:b/>
          <w:bCs/>
        </w:rPr>
        <w:t>Do</w:t>
      </w:r>
    </w:p>
    <w:p w14:paraId="2CD5A5C7"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sidRPr="00AD4581">
        <w:rPr>
          <w:color w:val="111111"/>
          <w:shd w:val="clear" w:color="auto" w:fill="FFFFFF"/>
        </w:rPr>
        <w:t>Complete all the requirements for chartering and recognition from the campus.</w:t>
      </w:r>
    </w:p>
    <w:p w14:paraId="1B459AA9"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Pr>
          <w:color w:val="111111"/>
          <w:shd w:val="clear" w:color="auto" w:fill="FFFFFF"/>
        </w:rPr>
        <w:t>Ensure your organization’s health and financial state.</w:t>
      </w:r>
    </w:p>
    <w:p w14:paraId="584B174A"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Pr>
          <w:color w:val="111111"/>
          <w:shd w:val="clear" w:color="auto" w:fill="FFFFFF"/>
        </w:rPr>
        <w:t>Maintain all money in your student organization's ASI account.</w:t>
      </w:r>
    </w:p>
    <w:p w14:paraId="53C9602D"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Pr>
          <w:color w:val="111111"/>
          <w:shd w:val="clear" w:color="auto" w:fill="FFFFFF"/>
        </w:rPr>
        <w:t>If you can provide your parent organization's federal tax identification number, you can request an exception to this policy. However, requesting does not guarantee an exemption.</w:t>
      </w:r>
    </w:p>
    <w:p w14:paraId="6F7B8692" w14:textId="77777777" w:rsidR="00C9108E" w:rsidRPr="001960B1" w:rsidRDefault="00C9108E" w:rsidP="00C9108E">
      <w:pPr>
        <w:pStyle w:val="BodyText"/>
        <w:spacing w:after="120"/>
        <w:rPr>
          <w:b/>
          <w:bCs/>
        </w:rPr>
      </w:pPr>
      <w:r w:rsidRPr="001960B1">
        <w:rPr>
          <w:b/>
          <w:bCs/>
        </w:rPr>
        <w:t>Do not</w:t>
      </w:r>
    </w:p>
    <w:p w14:paraId="70E68247" w14:textId="77777777" w:rsidR="00C9108E" w:rsidRPr="00A40E3D" w:rsidRDefault="00C9108E" w:rsidP="00C9108E">
      <w:pPr>
        <w:widowControl/>
        <w:numPr>
          <w:ilvl w:val="0"/>
          <w:numId w:val="7"/>
        </w:numPr>
        <w:shd w:val="clear" w:color="auto" w:fill="FFFFFF"/>
        <w:autoSpaceDE/>
        <w:autoSpaceDN/>
      </w:pPr>
      <w:r w:rsidRPr="00AD4581">
        <w:rPr>
          <w:rFonts w:eastAsia="Times New Roman" w:cs="Times New Roman"/>
          <w:color w:val="111111"/>
        </w:rPr>
        <w:t>Do not</w:t>
      </w:r>
      <w:r>
        <w:rPr>
          <w:rFonts w:eastAsia="Times New Roman" w:cs="Times New Roman"/>
          <w:color w:val="111111"/>
        </w:rPr>
        <w:t xml:space="preserve"> receive or transfer funds to an unauthorized bank account or mobile application, such as Apple Pay, Apple Cash, Cash App, Google Pay, PayPal, Samsung Pay, Square, Venmo, or Zelle.</w:t>
      </w:r>
    </w:p>
    <w:p w14:paraId="5620C5B8" w14:textId="77777777" w:rsidR="00C9108E" w:rsidRPr="00386DBE" w:rsidRDefault="00C9108E" w:rsidP="00C9108E">
      <w:pPr>
        <w:widowControl/>
        <w:shd w:val="clear" w:color="auto" w:fill="FFFFFF"/>
        <w:autoSpaceDE/>
        <w:autoSpaceDN/>
        <w:ind w:left="478"/>
      </w:pPr>
    </w:p>
    <w:p w14:paraId="424DFB49" w14:textId="77777777" w:rsidR="00C9108E" w:rsidRPr="004E582A" w:rsidRDefault="00C9108E" w:rsidP="00C9108E">
      <w:pPr>
        <w:pStyle w:val="Heading2"/>
        <w:spacing w:after="120"/>
      </w:pPr>
      <w:bookmarkStart w:id="53" w:name="_Toc173386198"/>
      <w:r>
        <w:t>Other Student Organization Funds Guidelines</w:t>
      </w:r>
      <w:bookmarkEnd w:id="53"/>
    </w:p>
    <w:p w14:paraId="44ADF862" w14:textId="77777777" w:rsidR="00C9108E" w:rsidRPr="001E6037" w:rsidRDefault="00C9108E" w:rsidP="00C9108E">
      <w:pPr>
        <w:spacing w:after="120"/>
        <w:rPr>
          <w:i/>
          <w:iCs/>
        </w:rPr>
      </w:pPr>
      <w:r>
        <w:rPr>
          <w:rStyle w:val="Emphasis"/>
        </w:rPr>
        <w:t>Additional suggestions for transparency when it comes to club and organization money.</w:t>
      </w:r>
    </w:p>
    <w:p w14:paraId="611EB1C6" w14:textId="77777777" w:rsidR="00C9108E" w:rsidRPr="00AD4581" w:rsidRDefault="00C9108E" w:rsidP="00C9108E">
      <w:pPr>
        <w:pStyle w:val="BodyText"/>
        <w:spacing w:after="120"/>
      </w:pPr>
      <w:r w:rsidRPr="001960B1">
        <w:rPr>
          <w:b/>
          <w:bCs/>
        </w:rPr>
        <w:t>Do</w:t>
      </w:r>
    </w:p>
    <w:p w14:paraId="7196E187"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Pr>
          <w:color w:val="111111"/>
          <w:shd w:val="clear" w:color="auto" w:fill="FFFFFF"/>
        </w:rPr>
        <w:t>Turn in any cash or checks immediately to ASI Financial Services.</w:t>
      </w:r>
    </w:p>
    <w:p w14:paraId="4456E7C3" w14:textId="77777777" w:rsidR="00C9108E" w:rsidRPr="001E6037" w:rsidRDefault="00C9108E" w:rsidP="00C9108E">
      <w:pPr>
        <w:widowControl/>
        <w:numPr>
          <w:ilvl w:val="0"/>
          <w:numId w:val="7"/>
        </w:numPr>
        <w:shd w:val="clear" w:color="auto" w:fill="FFFFFF"/>
        <w:autoSpaceDE/>
        <w:autoSpaceDN/>
        <w:rPr>
          <w:color w:val="111111"/>
          <w:shd w:val="clear" w:color="auto" w:fill="FFFFFF"/>
        </w:rPr>
      </w:pPr>
      <w:r>
        <w:rPr>
          <w:color w:val="111111"/>
          <w:shd w:val="clear" w:color="auto" w:fill="FFFFFF"/>
        </w:rPr>
        <w:t>Be transparent with your board and members regarding the organization's finances.</w:t>
      </w:r>
    </w:p>
    <w:p w14:paraId="5505F716" w14:textId="77777777" w:rsidR="00C9108E" w:rsidRDefault="00C9108E" w:rsidP="00C9108E">
      <w:pPr>
        <w:widowControl/>
        <w:numPr>
          <w:ilvl w:val="0"/>
          <w:numId w:val="7"/>
        </w:numPr>
        <w:shd w:val="clear" w:color="auto" w:fill="FFFFFF"/>
        <w:autoSpaceDE/>
        <w:autoSpaceDN/>
        <w:rPr>
          <w:color w:val="111111"/>
          <w:shd w:val="clear" w:color="auto" w:fill="FFFFFF"/>
        </w:rPr>
      </w:pPr>
      <w:r w:rsidRPr="00E06110">
        <w:rPr>
          <w:color w:val="111111"/>
          <w:shd w:val="clear" w:color="auto" w:fill="FFFFFF"/>
        </w:rPr>
        <w:t>Pay bills furnished by the university and its auxiliaries for services provided, s</w:t>
      </w:r>
      <w:r w:rsidRPr="001E6037">
        <w:rPr>
          <w:color w:val="111111"/>
          <w:shd w:val="clear" w:color="auto" w:fill="FFFFFF"/>
        </w:rPr>
        <w:t>uch as Student center room rental and catering campus Facilities bills for Event Support.</w:t>
      </w:r>
    </w:p>
    <w:p w14:paraId="60E4D943" w14:textId="77777777" w:rsidR="00C9108E" w:rsidRPr="001E6037" w:rsidRDefault="00C9108E" w:rsidP="00C9108E">
      <w:pPr>
        <w:widowControl/>
        <w:shd w:val="clear" w:color="auto" w:fill="FFFFFF"/>
        <w:autoSpaceDE/>
        <w:autoSpaceDN/>
        <w:ind w:left="478"/>
        <w:rPr>
          <w:color w:val="111111"/>
          <w:shd w:val="clear" w:color="auto" w:fill="FFFFFF"/>
        </w:rPr>
      </w:pPr>
    </w:p>
    <w:p w14:paraId="466FCA1D" w14:textId="77777777" w:rsidR="00C9108E" w:rsidRPr="001960B1" w:rsidRDefault="00C9108E" w:rsidP="00C9108E">
      <w:pPr>
        <w:pStyle w:val="BodyText"/>
        <w:spacing w:after="120"/>
        <w:rPr>
          <w:b/>
          <w:bCs/>
        </w:rPr>
      </w:pPr>
      <w:r w:rsidRPr="001960B1">
        <w:rPr>
          <w:b/>
          <w:bCs/>
        </w:rPr>
        <w:t>Do not</w:t>
      </w:r>
    </w:p>
    <w:p w14:paraId="49A98E28" w14:textId="77777777" w:rsidR="00C9108E" w:rsidRPr="00A41CFE" w:rsidRDefault="00C9108E" w:rsidP="00C9108E">
      <w:pPr>
        <w:widowControl/>
        <w:numPr>
          <w:ilvl w:val="0"/>
          <w:numId w:val="7"/>
        </w:numPr>
        <w:shd w:val="clear" w:color="auto" w:fill="FFFFFF"/>
        <w:autoSpaceDE/>
        <w:autoSpaceDN/>
      </w:pPr>
      <w:r>
        <w:rPr>
          <w:color w:val="111111"/>
          <w:shd w:val="clear" w:color="auto" w:fill="FFFFFF"/>
        </w:rPr>
        <w:t>Do not hold on to checks/money for multiple days.</w:t>
      </w:r>
    </w:p>
    <w:p w14:paraId="08BF6349" w14:textId="77777777" w:rsidR="00C9108E" w:rsidRPr="00262D69" w:rsidRDefault="00C9108E" w:rsidP="00C9108E">
      <w:pPr>
        <w:widowControl/>
        <w:numPr>
          <w:ilvl w:val="0"/>
          <w:numId w:val="7"/>
        </w:numPr>
        <w:shd w:val="clear" w:color="auto" w:fill="FFFFFF"/>
        <w:autoSpaceDE/>
        <w:autoSpaceDN/>
      </w:pPr>
      <w:r>
        <w:rPr>
          <w:rFonts w:eastAsia="Times New Roman" w:cs="Times New Roman"/>
          <w:color w:val="111111"/>
        </w:rPr>
        <w:t>Do not go around these policies, as it may jeopardize your organization’s status with the university. Individuals who violate this policy may also be referred to the appropriate University Administrator.</w:t>
      </w:r>
    </w:p>
    <w:p w14:paraId="31509753" w14:textId="77777777" w:rsidR="00C9108E" w:rsidRDefault="00C9108E" w:rsidP="00C9108E">
      <w:pPr>
        <w:widowControl/>
        <w:numPr>
          <w:ilvl w:val="0"/>
          <w:numId w:val="7"/>
        </w:numPr>
        <w:shd w:val="clear" w:color="auto" w:fill="FFFFFF"/>
        <w:autoSpaceDE/>
        <w:autoSpaceDN/>
      </w:pPr>
      <w:r>
        <w:lastRenderedPageBreak/>
        <w:t>Do not ignore charges, bills, or fees from the University or its auxiliaries. This may jeopardize your organization’s standing, and organizational privileges may be removed.</w:t>
      </w:r>
    </w:p>
    <w:p w14:paraId="7BCA20A4" w14:textId="77777777" w:rsidR="00C9108E" w:rsidRDefault="00C9108E" w:rsidP="00C9108E">
      <w:pPr>
        <w:widowControl/>
        <w:shd w:val="clear" w:color="auto" w:fill="FFFFFF"/>
        <w:autoSpaceDE/>
        <w:autoSpaceDN/>
        <w:ind w:left="478"/>
      </w:pPr>
    </w:p>
    <w:p w14:paraId="14533D73" w14:textId="77777777" w:rsidR="00C9108E" w:rsidRDefault="00C9108E" w:rsidP="00C9108E">
      <w:pPr>
        <w:widowControl/>
        <w:shd w:val="clear" w:color="auto" w:fill="FFFFFF"/>
        <w:autoSpaceDE/>
        <w:autoSpaceDN/>
        <w:ind w:left="478"/>
      </w:pPr>
    </w:p>
    <w:p w14:paraId="586920A5" w14:textId="77777777" w:rsidR="00C9108E" w:rsidRDefault="00C9108E" w:rsidP="00C9108E">
      <w:pPr>
        <w:pStyle w:val="Heading2"/>
        <w:spacing w:after="120"/>
      </w:pPr>
      <w:bookmarkStart w:id="54" w:name="_Toc173386199"/>
      <w:r>
        <w:t>Misuse Of Name</w:t>
      </w:r>
      <w:bookmarkEnd w:id="54"/>
    </w:p>
    <w:p w14:paraId="178C3E29" w14:textId="23A38B0A" w:rsidR="00C43F0F" w:rsidRPr="004E582A" w:rsidRDefault="00000000" w:rsidP="00C9108E">
      <w:pPr>
        <w:pStyle w:val="Heading2"/>
        <w:spacing w:after="120"/>
      </w:pPr>
      <w:hyperlink r:id="rId65" w:history="1">
        <w:bookmarkStart w:id="55" w:name="_Toc173386200"/>
        <w:r w:rsidR="00C43F0F" w:rsidRPr="00C43F0F">
          <w:rPr>
            <w:rStyle w:val="Hyperlink"/>
          </w:rPr>
          <w:t>Statement on Use of University and Logo (cpp.edu)</w:t>
        </w:r>
        <w:bookmarkEnd w:id="55"/>
      </w:hyperlink>
    </w:p>
    <w:p w14:paraId="541638CD" w14:textId="7340980E" w:rsidR="00C9108E" w:rsidRDefault="00C9108E" w:rsidP="00C9108E">
      <w:pPr>
        <w:spacing w:after="120"/>
      </w:pPr>
      <w:r>
        <w:t>California Education Code Section 89005.5 provides that it is a crime, punishable as a misdemeanor, for any person, without permission, to use the name California State University (including without limitation</w:t>
      </w:r>
      <w:r w:rsidR="00DE2EB2">
        <w:t xml:space="preserve"> </w:t>
      </w:r>
      <w:r>
        <w:t>California State Polytechnic University, Pomona or Cal Poly Pomona): (A) to designate any business, social, political, religious or other organization; (B) to imply</w:t>
      </w:r>
      <w:r>
        <w:rPr>
          <w:spacing w:val="-12"/>
        </w:rPr>
        <w:t xml:space="preserve"> </w:t>
      </w:r>
      <w:r>
        <w:t>that</w:t>
      </w:r>
      <w:r>
        <w:rPr>
          <w:spacing w:val="-5"/>
        </w:rPr>
        <w:t xml:space="preserve"> </w:t>
      </w:r>
      <w:r>
        <w:t>any</w:t>
      </w:r>
      <w:r>
        <w:rPr>
          <w:spacing w:val="-7"/>
        </w:rPr>
        <w:t xml:space="preserve"> </w:t>
      </w:r>
      <w:r>
        <w:t>product,</w:t>
      </w:r>
      <w:r>
        <w:rPr>
          <w:spacing w:val="-2"/>
        </w:rPr>
        <w:t xml:space="preserve"> </w:t>
      </w:r>
      <w:r>
        <w:t>service</w:t>
      </w:r>
      <w:r>
        <w:rPr>
          <w:spacing w:val="-4"/>
        </w:rPr>
        <w:t xml:space="preserve"> </w:t>
      </w:r>
      <w:r>
        <w:t>or</w:t>
      </w:r>
      <w:r>
        <w:rPr>
          <w:spacing w:val="-4"/>
        </w:rPr>
        <w:t xml:space="preserve"> </w:t>
      </w:r>
      <w:r>
        <w:t>organization</w:t>
      </w:r>
      <w:r>
        <w:rPr>
          <w:spacing w:val="-6"/>
        </w:rPr>
        <w:t xml:space="preserve"> </w:t>
      </w:r>
      <w:r>
        <w:t>is</w:t>
      </w:r>
      <w:r>
        <w:rPr>
          <w:spacing w:val="-10"/>
        </w:rPr>
        <w:t xml:space="preserve"> </w:t>
      </w:r>
      <w:r>
        <w:t>connected</w:t>
      </w:r>
      <w:r>
        <w:rPr>
          <w:spacing w:val="-6"/>
        </w:rPr>
        <w:t xml:space="preserve"> </w:t>
      </w:r>
      <w:r>
        <w:t>with,</w:t>
      </w:r>
      <w:r>
        <w:rPr>
          <w:spacing w:val="-7"/>
        </w:rPr>
        <w:t xml:space="preserve"> </w:t>
      </w:r>
      <w:r>
        <w:t>or</w:t>
      </w:r>
      <w:r>
        <w:rPr>
          <w:spacing w:val="-4"/>
        </w:rPr>
        <w:t xml:space="preserve"> </w:t>
      </w:r>
      <w:r>
        <w:t>is</w:t>
      </w:r>
      <w:r>
        <w:rPr>
          <w:spacing w:val="-5"/>
        </w:rPr>
        <w:t xml:space="preserve"> </w:t>
      </w:r>
      <w:r>
        <w:t>supported</w:t>
      </w:r>
      <w:r>
        <w:rPr>
          <w:spacing w:val="-11"/>
        </w:rPr>
        <w:t xml:space="preserve"> </w:t>
      </w:r>
      <w:r>
        <w:t>or</w:t>
      </w:r>
      <w:r>
        <w:rPr>
          <w:spacing w:val="-9"/>
        </w:rPr>
        <w:t xml:space="preserve"> </w:t>
      </w:r>
      <w:r>
        <w:t>opposed</w:t>
      </w:r>
      <w:r>
        <w:rPr>
          <w:spacing w:val="-7"/>
        </w:rPr>
        <w:t xml:space="preserve"> </w:t>
      </w:r>
      <w:r>
        <w:t>by, the Trustees of the California State University or Cal Poly Pomona; (C) to display, advertise or announce the name publicly at, or in connection with, any meeting or promotional activity which has as any part of its purpose the support of or opposition to any strike, lockout or boycott or of any political, religious, sociological or economic movement.</w:t>
      </w:r>
    </w:p>
    <w:p w14:paraId="738DE8A9" w14:textId="77777777" w:rsidR="00C9108E" w:rsidRDefault="00C9108E" w:rsidP="00C9108E">
      <w:pPr>
        <w:spacing w:after="120"/>
      </w:pPr>
      <w:r>
        <w:t>In addition, the University has property rights in its logo and other marks and advanced permission</w:t>
      </w:r>
      <w:r>
        <w:rPr>
          <w:spacing w:val="-10"/>
        </w:rPr>
        <w:t xml:space="preserve"> </w:t>
      </w:r>
      <w:r>
        <w:t>to</w:t>
      </w:r>
      <w:r>
        <w:rPr>
          <w:spacing w:val="-1"/>
        </w:rPr>
        <w:t xml:space="preserve"> </w:t>
      </w:r>
      <w:r>
        <w:t>use</w:t>
      </w:r>
      <w:r>
        <w:rPr>
          <w:spacing w:val="-3"/>
        </w:rPr>
        <w:t xml:space="preserve"> </w:t>
      </w:r>
      <w:r>
        <w:t>them</w:t>
      </w:r>
      <w:r>
        <w:rPr>
          <w:spacing w:val="-9"/>
        </w:rPr>
        <w:t xml:space="preserve"> </w:t>
      </w:r>
      <w:r>
        <w:t>must</w:t>
      </w:r>
      <w:r>
        <w:rPr>
          <w:spacing w:val="-4"/>
        </w:rPr>
        <w:t xml:space="preserve"> </w:t>
      </w:r>
      <w:r>
        <w:t>be</w:t>
      </w:r>
      <w:r>
        <w:rPr>
          <w:spacing w:val="-3"/>
        </w:rPr>
        <w:t xml:space="preserve"> </w:t>
      </w:r>
      <w:r>
        <w:t>obtained</w:t>
      </w:r>
      <w:r>
        <w:rPr>
          <w:spacing w:val="-10"/>
        </w:rPr>
        <w:t xml:space="preserve"> </w:t>
      </w:r>
      <w:r>
        <w:t>from</w:t>
      </w:r>
      <w:r>
        <w:rPr>
          <w:spacing w:val="-9"/>
        </w:rPr>
        <w:t xml:space="preserve"> </w:t>
      </w:r>
      <w:r>
        <w:t>the</w:t>
      </w:r>
      <w:r>
        <w:rPr>
          <w:spacing w:val="-3"/>
        </w:rPr>
        <w:t xml:space="preserve"> </w:t>
      </w:r>
      <w:r>
        <w:t>University</w:t>
      </w:r>
      <w:r>
        <w:rPr>
          <w:spacing w:val="-6"/>
        </w:rPr>
        <w:t xml:space="preserve"> </w:t>
      </w:r>
      <w:r>
        <w:t>President or</w:t>
      </w:r>
      <w:r>
        <w:rPr>
          <w:spacing w:val="-8"/>
        </w:rPr>
        <w:t xml:space="preserve"> </w:t>
      </w:r>
      <w:r>
        <w:t>designee</w:t>
      </w:r>
      <w:r>
        <w:rPr>
          <w:spacing w:val="-8"/>
        </w:rPr>
        <w:t xml:space="preserve"> </w:t>
      </w:r>
      <w:r>
        <w:t>prior</w:t>
      </w:r>
      <w:r>
        <w:rPr>
          <w:spacing w:val="-8"/>
        </w:rPr>
        <w:t xml:space="preserve"> </w:t>
      </w:r>
      <w:r>
        <w:t xml:space="preserve">to </w:t>
      </w:r>
      <w:r>
        <w:rPr>
          <w:spacing w:val="-4"/>
        </w:rPr>
        <w:t>use.</w:t>
      </w:r>
      <w:r w:rsidRPr="00121877">
        <w:t xml:space="preserve"> </w:t>
      </w:r>
    </w:p>
    <w:p w14:paraId="26239395" w14:textId="77777777" w:rsidR="00C9108E" w:rsidRDefault="00C9108E" w:rsidP="00C9108E">
      <w:pPr>
        <w:pStyle w:val="Heading2"/>
        <w:spacing w:after="120"/>
      </w:pPr>
    </w:p>
    <w:p w14:paraId="3DE17C18" w14:textId="77777777" w:rsidR="00C9108E" w:rsidRDefault="00C9108E" w:rsidP="00C9108E">
      <w:pPr>
        <w:spacing w:after="120"/>
        <w:rPr>
          <w:b/>
          <w:bCs/>
          <w:sz w:val="28"/>
          <w:szCs w:val="28"/>
        </w:rPr>
      </w:pPr>
      <w:r>
        <w:br w:type="page"/>
      </w:r>
    </w:p>
    <w:p w14:paraId="53577DA7" w14:textId="6F7CA79B" w:rsidR="00415639" w:rsidRDefault="4F6481F1" w:rsidP="00A37690">
      <w:pPr>
        <w:pStyle w:val="Heading1"/>
        <w:jc w:val="center"/>
      </w:pPr>
      <w:bookmarkStart w:id="56" w:name="_Toc173386201"/>
      <w:r>
        <w:lastRenderedPageBreak/>
        <w:t xml:space="preserve">Student </w:t>
      </w:r>
      <w:r w:rsidR="00415639">
        <w:t>Clubs and Organizations Conduct</w:t>
      </w:r>
      <w:bookmarkEnd w:id="56"/>
    </w:p>
    <w:p w14:paraId="1AF79EBA" w14:textId="0BC5E1A2" w:rsidR="004410AC" w:rsidRPr="008E7CB4" w:rsidRDefault="00434A78" w:rsidP="00150581">
      <w:pPr>
        <w:pStyle w:val="BodyText"/>
        <w:spacing w:before="240"/>
      </w:pPr>
      <w:bookmarkStart w:id="57" w:name="_Toc163724436"/>
      <w:bookmarkStart w:id="58" w:name="_Toc163724778"/>
      <w:bookmarkStart w:id="59" w:name="_Toc163727854"/>
      <w:r w:rsidRPr="008E7CB4">
        <w:t>Cal Poly Pomona expects all University recognized student organizations to act as responsible members of the University community and uphold the Student Code of Conduct. If organizations are reported for alleged violations of that code, the University will follow its published policies to investigate and hold these organizations accountable</w:t>
      </w:r>
      <w:r w:rsidR="00894302" w:rsidRPr="008E7CB4">
        <w:t xml:space="preserve"> through the appropriate consequences which could include a change in organization status and/or </w:t>
      </w:r>
      <w:r w:rsidR="00822473" w:rsidRPr="008E7CB4">
        <w:t>additional sanctions</w:t>
      </w:r>
      <w:r w:rsidRPr="008E7CB4">
        <w:t xml:space="preserve">. </w:t>
      </w:r>
      <w:bookmarkEnd w:id="57"/>
      <w:bookmarkEnd w:id="58"/>
      <w:bookmarkEnd w:id="59"/>
      <w:r w:rsidRPr="008E7CB4">
        <w:t xml:space="preserve"> </w:t>
      </w:r>
    </w:p>
    <w:p w14:paraId="7B4896EE" w14:textId="77777777" w:rsidR="00434A78" w:rsidRPr="008E7CB4" w:rsidRDefault="00434A78" w:rsidP="00415639">
      <w:pPr>
        <w:pStyle w:val="Heading2"/>
      </w:pPr>
    </w:p>
    <w:p w14:paraId="0E626AB5" w14:textId="321218A7" w:rsidR="00C9108E" w:rsidRPr="008E7CB4" w:rsidRDefault="00C9108E" w:rsidP="00415639">
      <w:pPr>
        <w:pStyle w:val="Heading2"/>
      </w:pPr>
      <w:bookmarkStart w:id="60" w:name="_Toc173386202"/>
      <w:r w:rsidRPr="008E7CB4">
        <w:t xml:space="preserve">Student Organization Status </w:t>
      </w:r>
      <w:r w:rsidR="00415639" w:rsidRPr="008E7CB4">
        <w:t>Definitions</w:t>
      </w:r>
      <w:bookmarkEnd w:id="60"/>
      <w:r w:rsidRPr="008E7CB4">
        <w:t xml:space="preserve"> </w:t>
      </w:r>
    </w:p>
    <w:p w14:paraId="6966E120" w14:textId="78F0731B" w:rsidR="00C9108E" w:rsidRPr="008E7CB4" w:rsidRDefault="00C9108E" w:rsidP="00C9108E">
      <w:pPr>
        <w:spacing w:after="120"/>
      </w:pPr>
      <w:r w:rsidRPr="008E7CB4">
        <w:t xml:space="preserve">This </w:t>
      </w:r>
      <w:r w:rsidR="004410AC" w:rsidRPr="008E7CB4">
        <w:t>section</w:t>
      </w:r>
      <w:r w:rsidRPr="008E7CB4">
        <w:t xml:space="preserve"> defines student organization statuses as used by the Office of Student Conduct and Integrity. Status assignments are determined at the discretion of the Office of Student Conduct and Integrity and are stored in the Office of Student Conduct and Integrity official records. </w:t>
      </w:r>
    </w:p>
    <w:p w14:paraId="2AD766A9" w14:textId="77777777" w:rsidR="00C9108E" w:rsidRPr="008E7CB4" w:rsidRDefault="00C9108E" w:rsidP="00F8649A">
      <w:pPr>
        <w:pStyle w:val="Heading2"/>
        <w:spacing w:before="240"/>
      </w:pPr>
      <w:bookmarkStart w:id="61" w:name="_Toc173386203"/>
      <w:r w:rsidRPr="008E7CB4">
        <w:t>Good Standing</w:t>
      </w:r>
      <w:bookmarkEnd w:id="61"/>
    </w:p>
    <w:p w14:paraId="248A39A9" w14:textId="368F8561" w:rsidR="00C9108E" w:rsidRPr="008E7CB4" w:rsidRDefault="00C9108E" w:rsidP="00C9108E">
      <w:pPr>
        <w:spacing w:after="120"/>
      </w:pPr>
      <w:r w:rsidRPr="008E7CB4">
        <w:t xml:space="preserve">An organization holds a status of "Good Standing" with the university if the organization does not have any outstanding required resolutions and/or alternative statuses that were assigned to the organization from the Office of Student Conduct and Integrity due to being found responsible for a policy violation. An organization can have a status of “Good Standing” because the organization has never been found responsible for any policy violations or alternatively because the organization may have just completed </w:t>
      </w:r>
      <w:r w:rsidR="051F48A2" w:rsidRPr="008E7CB4">
        <w:t xml:space="preserve">a separate resolution </w:t>
      </w:r>
      <w:r w:rsidRPr="008E7CB4">
        <w:t>at a different status and has returned to being in "Good Standing" without any stipulations or outstanding required resolutions from the Office of Student Conduct and Integrity.</w:t>
      </w:r>
    </w:p>
    <w:p w14:paraId="6615AB47" w14:textId="5B8725F3" w:rsidR="00C9108E" w:rsidRPr="008E7CB4" w:rsidRDefault="00C9108E" w:rsidP="00C9108E">
      <w:pPr>
        <w:spacing w:after="120"/>
      </w:pPr>
      <w:r w:rsidRPr="008E7CB4">
        <w:t xml:space="preserve">At this status, student organizations can fully operate as a student organization and have complete access to the privileges granted student organizations by the University. </w:t>
      </w:r>
    </w:p>
    <w:p w14:paraId="6858AF83" w14:textId="77777777" w:rsidR="00C9108E" w:rsidRDefault="00C9108E" w:rsidP="00F8649A">
      <w:pPr>
        <w:pStyle w:val="Heading2"/>
        <w:spacing w:before="240"/>
      </w:pPr>
      <w:bookmarkStart w:id="62" w:name="_Toc173386204"/>
      <w:r>
        <w:t>Warning</w:t>
      </w:r>
      <w:bookmarkEnd w:id="62"/>
    </w:p>
    <w:p w14:paraId="2D5223EF" w14:textId="4645BE42" w:rsidR="00C9108E" w:rsidRDefault="00C9108E" w:rsidP="00C9108E">
      <w:pPr>
        <w:spacing w:after="120"/>
      </w:pPr>
      <w:r>
        <w:t>If an organization is on warning status, they are still in good standing with the university and do not have any limitations related to operating as a student organization or accessing the privileges granted to student organizations by the university.  However, the student organization is on notice that the Office of Student Conduct and Integrity internally has placed the organization on a status of "Warning” to note th</w:t>
      </w:r>
      <w:r w:rsidR="4CC75AF9">
        <w:t xml:space="preserve">e </w:t>
      </w:r>
      <w:r>
        <w:t>behavior</w:t>
      </w:r>
      <w:r w:rsidR="1A7301DB">
        <w:t xml:space="preserve"> or incident</w:t>
      </w:r>
      <w:r>
        <w:t xml:space="preserve"> which violated policy has occurred within the organization. While on this status, if further behavior violating policies continues, the organization’s status would be reassessed and most likely would result in no longer being in good standing.</w:t>
      </w:r>
    </w:p>
    <w:p w14:paraId="0AEBCDDD" w14:textId="69B17D87" w:rsidR="00C9108E" w:rsidRDefault="0DB0DA62" w:rsidP="00C9108E">
      <w:pPr>
        <w:spacing w:after="120"/>
      </w:pPr>
      <w:r>
        <w:t>To</w:t>
      </w:r>
      <w:r w:rsidR="00C9108E">
        <w:t xml:space="preserve"> maintain its good standing during a “Warning” status, the organization is required to complete mandated resolutions assigned by the Office of Student Conduct and Integrity. By completing these mandated resolutions, the organization can maintain the privileges granted by the University to operate fully as an organization.</w:t>
      </w:r>
    </w:p>
    <w:p w14:paraId="13455DF2" w14:textId="77777777" w:rsidR="00C9108E" w:rsidRDefault="00C9108E" w:rsidP="004410AC">
      <w:pPr>
        <w:pStyle w:val="Heading2"/>
        <w:spacing w:before="240"/>
      </w:pPr>
      <w:bookmarkStart w:id="63" w:name="_Toc173386205"/>
      <w:r>
        <w:t>Disciplinary Probation</w:t>
      </w:r>
      <w:bookmarkEnd w:id="63"/>
    </w:p>
    <w:p w14:paraId="6731CB67" w14:textId="33608E9C" w:rsidR="00C9108E" w:rsidRDefault="00C9108E" w:rsidP="00C9108E">
      <w:pPr>
        <w:spacing w:after="120"/>
      </w:pPr>
      <w:r>
        <w:t xml:space="preserve">While on a disciplinary probation status the organization is not in good standing with the university and has lost University granted privileges as an organization. Lost privileges are determined at the discretion of the Office of Student Conduct and Integrity and are based on the policies that the organization has been found responsible for violating through the investigation. Lost privileges can include, but are not limited to, hosting and attending events outside of routine chapter occurrences, collaborating with other organizations and University affiliated groups, recruitment privileges, loss of access to University spaces and resources, participating in campus-wide events as an organization, and limited ability to act in the capacity as an organization affiliated with the University. </w:t>
      </w:r>
    </w:p>
    <w:p w14:paraId="67F93D51" w14:textId="101655F0" w:rsidR="00C9108E" w:rsidRDefault="00C9108E" w:rsidP="00C9108E">
      <w:pPr>
        <w:spacing w:after="120"/>
      </w:pPr>
      <w:r>
        <w:t xml:space="preserve">The organization is only allowed to function in conjunction with heavy involvement from the </w:t>
      </w:r>
      <w:r w:rsidR="008A0750">
        <w:t>BLC</w:t>
      </w:r>
      <w:r>
        <w:t xml:space="preserve"> team. The organization faces a significant amount of additional mandated resolutions the organization is required to complete in order to maintain their status as a student organization affiliated with the University and subsequent privileges in operating as an affiliate of the University. Any further policy violations while on this status will lead to further immediate action by the Office of Student Conduct and Integrity on the organization’s status. Further immediate actions taken could include an interim suspension, a suspension, and/or separation of the organization from the University.</w:t>
      </w:r>
    </w:p>
    <w:p w14:paraId="5FB22B5C" w14:textId="77777777" w:rsidR="00C9108E" w:rsidRDefault="00C9108E" w:rsidP="004410AC">
      <w:pPr>
        <w:pStyle w:val="Heading2"/>
        <w:spacing w:before="240"/>
      </w:pPr>
      <w:bookmarkStart w:id="64" w:name="_Toc173386206"/>
      <w:r>
        <w:t>Suspension</w:t>
      </w:r>
      <w:bookmarkEnd w:id="64"/>
    </w:p>
    <w:p w14:paraId="51364795" w14:textId="3D752F59" w:rsidR="00C9108E" w:rsidRDefault="00C9108E" w:rsidP="00C9108E">
      <w:pPr>
        <w:spacing w:after="120"/>
      </w:pPr>
      <w:r>
        <w:lastRenderedPageBreak/>
        <w:t xml:space="preserve">The organization is not in good standing with the University and has been required to cease and desist all organization related activities for a specific amount of time.  During a “Suspension” status, the organization and its members may not operate as an organization or on behalf of the organization in any </w:t>
      </w:r>
      <w:r w:rsidR="00150581">
        <w:t>capacity and</w:t>
      </w:r>
      <w:r>
        <w:t xml:space="preserve"> may not present their organization as if it is affiliated with the University during this </w:t>
      </w:r>
      <w:r w:rsidR="7A04B0F0">
        <w:t>time</w:t>
      </w:r>
      <w:r>
        <w:t xml:space="preserve">. </w:t>
      </w:r>
    </w:p>
    <w:p w14:paraId="2A64ECD5" w14:textId="63ABD2C6" w:rsidR="00C9108E" w:rsidRDefault="00C9108E" w:rsidP="00C9108E">
      <w:pPr>
        <w:spacing w:after="120"/>
      </w:pPr>
      <w:r>
        <w:t>Upon the expiration of a “Suspension” status, the organization may still face a loss of privileges for a set</w:t>
      </w:r>
      <w:r w:rsidR="567E46C9">
        <w:t xml:space="preserve"> amount of</w:t>
      </w:r>
      <w:r>
        <w:t xml:space="preserve"> </w:t>
      </w:r>
      <w:r w:rsidR="1A1186DB">
        <w:t>time</w:t>
      </w:r>
      <w:r>
        <w:t xml:space="preserve"> after the organization returns to the University. Lost privileges are determined at the discretion of the Office of Student Conduct and Integrity and are based on the policies that the organization has been found responsible for violating and the specifics of the investigation. Lost privileges can include, but are not limited to, hosting and attending events outside of routine chapter occurrences, collaborating with other organizations and University affiliated groups, recruitment privileges, loss of access to University spaces and resources, participating in campus-wide events as an organization, and limited ability to act in the capacity as an organization affiliated with the University. </w:t>
      </w:r>
    </w:p>
    <w:p w14:paraId="7CDE68B7" w14:textId="43EB8D9D" w:rsidR="00C9108E" w:rsidRDefault="00C9108E" w:rsidP="00C9108E">
      <w:pPr>
        <w:spacing w:after="120"/>
      </w:pPr>
      <w:r>
        <w:t xml:space="preserve">Additionally, upon the expiration of a “Suspension” status, the organization is only allowed to function in conjunction with involvement from the </w:t>
      </w:r>
      <w:r w:rsidR="008A0750">
        <w:t>BLC</w:t>
      </w:r>
      <w:r>
        <w:t xml:space="preserve"> team. The organization may also face a significant amount of additional mandated resolutions the organization is required to complete in order to maintain their status as a student organization affiliated with the University and subsequent privileges in operating as an affiliate of the University.</w:t>
      </w:r>
    </w:p>
    <w:p w14:paraId="4AC517AC" w14:textId="2BFC74E2" w:rsidR="00C9108E" w:rsidRDefault="00C9108E" w:rsidP="00C9108E">
      <w:pPr>
        <w:spacing w:after="120"/>
      </w:pPr>
      <w:r>
        <w:t xml:space="preserve">Finally, any further policy violations while on this status will lead to the organization being immediately considered for the status of “Separated from the University,” resulting in the organization’s separation and disaffiliation from the University permanently. </w:t>
      </w:r>
    </w:p>
    <w:p w14:paraId="0629EF57" w14:textId="77777777" w:rsidR="00C9108E" w:rsidRDefault="00C9108E" w:rsidP="004410AC">
      <w:pPr>
        <w:pStyle w:val="Heading2"/>
        <w:spacing w:before="240"/>
      </w:pPr>
      <w:bookmarkStart w:id="65" w:name="_Toc173386207"/>
      <w:r>
        <w:t>Separation from the University</w:t>
      </w:r>
      <w:bookmarkEnd w:id="65"/>
    </w:p>
    <w:p w14:paraId="11CF8585" w14:textId="45CA35D2" w:rsidR="00C9108E" w:rsidRDefault="00C9108E" w:rsidP="00C9108E">
      <w:pPr>
        <w:spacing w:after="120"/>
        <w:rPr>
          <w:b/>
          <w:bCs/>
          <w:sz w:val="28"/>
          <w:szCs w:val="28"/>
        </w:rPr>
      </w:pPr>
      <w:r>
        <w:t xml:space="preserve">At this status, the organization has been separated from and derecognized by the University. The organization has lost all of its privileges related to being a University-affiliated organization and is not able to be reconsidered to initiate its recognition without participating in an appeal process or until after </w:t>
      </w:r>
      <w:r w:rsidR="70E7E4EF">
        <w:t>six</w:t>
      </w:r>
      <w:r>
        <w:t xml:space="preserve"> years have passed. Members of the organization are not allowed to continue operations of the organization in any capacity. Continuation of operations could include, but are not limited to, recruiting members to join the organization, advertising the organization and any related events using channels affiliated with the organization and the University, attending other organization’s events under the pretense of the organization’s name, wearing the organization’s symbols at University sponsored events, and performing actions under the organization’s name. If any of these behaviors occur, additional time may be added (beyond the 10-year standard) for the opportunity of the organization to be considered for a possible return to campus. Policy violations will be addressed through the conduct system for individuals of the organization and further resolutions may be applied to individuals that could impact their individual student status and affiliation with the University. </w:t>
      </w:r>
      <w:r>
        <w:br w:type="page"/>
      </w:r>
    </w:p>
    <w:p w14:paraId="6141F989" w14:textId="77777777" w:rsidR="00C9108E" w:rsidRPr="00912342" w:rsidRDefault="00C9108E" w:rsidP="00C9108E">
      <w:pPr>
        <w:pStyle w:val="Heading1"/>
        <w:rPr>
          <w:rStyle w:val="Emphasis"/>
          <w:i w:val="0"/>
          <w:iCs w:val="0"/>
        </w:rPr>
      </w:pPr>
      <w:bookmarkStart w:id="66" w:name="_Toc173386208"/>
      <w:r w:rsidRPr="3568B3C0">
        <w:rPr>
          <w:rStyle w:val="Emphasis"/>
          <w:i w:val="0"/>
          <w:iCs w:val="0"/>
        </w:rPr>
        <w:lastRenderedPageBreak/>
        <w:t>Student Organization Investigation Process</w:t>
      </w:r>
      <w:bookmarkEnd w:id="66"/>
    </w:p>
    <w:p w14:paraId="3B0EDBC7" w14:textId="65779DC4" w:rsidR="00C9108E" w:rsidRPr="00C53022" w:rsidRDefault="00C9108E" w:rsidP="00C9108E">
      <w:pPr>
        <w:rPr>
          <w:rStyle w:val="Emphasis"/>
          <w:i w:val="0"/>
          <w:iCs w:val="0"/>
        </w:rPr>
      </w:pPr>
      <w:r w:rsidRPr="00C53022">
        <w:rPr>
          <w:rStyle w:val="Emphasis"/>
          <w:i w:val="0"/>
          <w:iCs w:val="0"/>
        </w:rPr>
        <w:t xml:space="preserve">The following </w:t>
      </w:r>
      <w:r>
        <w:rPr>
          <w:rStyle w:val="Emphasis"/>
          <w:i w:val="0"/>
          <w:iCs w:val="0"/>
        </w:rPr>
        <w:t>process</w:t>
      </w:r>
      <w:r w:rsidRPr="00C53022">
        <w:rPr>
          <w:rStyle w:val="Emphasis"/>
          <w:i w:val="0"/>
          <w:iCs w:val="0"/>
        </w:rPr>
        <w:t xml:space="preserve"> outlines the steps involved in the </w:t>
      </w:r>
      <w:hyperlink r:id="rId66" w:history="1">
        <w:r w:rsidR="00EC771D" w:rsidRPr="00EC771D">
          <w:rPr>
            <w:rStyle w:val="Hyperlink"/>
          </w:rPr>
          <w:t>student organization conduct process (cpp.edu)</w:t>
        </w:r>
      </w:hyperlink>
      <w:r w:rsidR="004F42ED">
        <w:rPr>
          <w:rStyle w:val="Emphasis"/>
          <w:i w:val="0"/>
          <w:iCs w:val="0"/>
        </w:rPr>
        <w:t xml:space="preserve"> </w:t>
      </w:r>
      <w:r w:rsidRPr="00C53022">
        <w:rPr>
          <w:rStyle w:val="Emphasis"/>
          <w:i w:val="0"/>
          <w:iCs w:val="0"/>
        </w:rPr>
        <w:t xml:space="preserve">and how allegations are handled. This process adheres to the guidelines set forth by the Office of Student Conduct </w:t>
      </w:r>
      <w:r>
        <w:rPr>
          <w:rStyle w:val="Emphasis"/>
          <w:i w:val="0"/>
          <w:iCs w:val="0"/>
        </w:rPr>
        <w:t xml:space="preserve">and Integrity </w:t>
      </w:r>
      <w:r w:rsidRPr="00C53022">
        <w:rPr>
          <w:rStyle w:val="Emphasis"/>
          <w:i w:val="0"/>
          <w:iCs w:val="0"/>
        </w:rPr>
        <w:t>for investigating student organizations.</w:t>
      </w:r>
    </w:p>
    <w:p w14:paraId="4412476C" w14:textId="77777777" w:rsidR="00C9108E" w:rsidRPr="00C53022" w:rsidRDefault="00C9108E" w:rsidP="00C9108E">
      <w:pPr>
        <w:pStyle w:val="ListParagraph"/>
        <w:numPr>
          <w:ilvl w:val="0"/>
          <w:numId w:val="18"/>
        </w:numPr>
        <w:rPr>
          <w:rStyle w:val="Emphasis"/>
          <w:i w:val="0"/>
          <w:iCs w:val="0"/>
        </w:rPr>
      </w:pPr>
      <w:r w:rsidRPr="00C53022">
        <w:rPr>
          <w:rStyle w:val="Emphasis"/>
          <w:i w:val="0"/>
          <w:iCs w:val="0"/>
        </w:rPr>
        <w:t xml:space="preserve">The Office of Student Conduct </w:t>
      </w:r>
      <w:r>
        <w:rPr>
          <w:rStyle w:val="Emphasis"/>
          <w:i w:val="0"/>
          <w:iCs w:val="0"/>
        </w:rPr>
        <w:t xml:space="preserve">and Integrity </w:t>
      </w:r>
      <w:r w:rsidRPr="00C53022">
        <w:rPr>
          <w:rStyle w:val="Emphasis"/>
          <w:i w:val="0"/>
          <w:iCs w:val="0"/>
        </w:rPr>
        <w:t xml:space="preserve">receives a report of alleged misconduct involving a student organization and assesses if a policy may have been violated. </w:t>
      </w:r>
      <w:r w:rsidRPr="004A24D0">
        <w:rPr>
          <w:rStyle w:val="Emphasis"/>
          <w:i w:val="0"/>
          <w:iCs w:val="0"/>
        </w:rPr>
        <w:t>Interim measures</w:t>
      </w:r>
      <w:r w:rsidRPr="00C53022">
        <w:rPr>
          <w:rStyle w:val="Emphasis"/>
          <w:i w:val="0"/>
          <w:iCs w:val="0"/>
        </w:rPr>
        <w:t xml:space="preserve"> are considered and assigned as appropriate.</w:t>
      </w:r>
    </w:p>
    <w:p w14:paraId="0C4AC3D1" w14:textId="3EA48711" w:rsidR="00C9108E" w:rsidRPr="00C53022" w:rsidRDefault="00C9108E" w:rsidP="11237DB8">
      <w:pPr>
        <w:pStyle w:val="ListParagraph"/>
        <w:numPr>
          <w:ilvl w:val="0"/>
          <w:numId w:val="18"/>
        </w:numPr>
        <w:rPr>
          <w:rStyle w:val="Emphasis"/>
          <w:i w:val="0"/>
          <w:iCs w:val="0"/>
        </w:rPr>
      </w:pPr>
      <w:r w:rsidRPr="11237DB8">
        <w:rPr>
          <w:rStyle w:val="Emphasis"/>
          <w:i w:val="0"/>
          <w:iCs w:val="0"/>
        </w:rPr>
        <w:t xml:space="preserve">The Office of Student Conduct and Integrity will notify the organization's student leadership, the </w:t>
      </w:r>
      <w:r w:rsidR="039775FA" w:rsidRPr="11237DB8">
        <w:rPr>
          <w:rStyle w:val="Emphasis"/>
          <w:i w:val="0"/>
          <w:iCs w:val="0"/>
        </w:rPr>
        <w:t>faculty/staff</w:t>
      </w:r>
      <w:r w:rsidRPr="11237DB8">
        <w:rPr>
          <w:rStyle w:val="Emphasis"/>
          <w:i w:val="0"/>
          <w:iCs w:val="0"/>
        </w:rPr>
        <w:t xml:space="preserve"> advisor, the organization's Headquarters, if applicable, and </w:t>
      </w:r>
      <w:r w:rsidR="008A0750">
        <w:rPr>
          <w:rStyle w:val="Emphasis"/>
          <w:i w:val="0"/>
          <w:iCs w:val="0"/>
        </w:rPr>
        <w:t>the BLC</w:t>
      </w:r>
      <w:r w:rsidRPr="11237DB8">
        <w:rPr>
          <w:rStyle w:val="Emphasis"/>
          <w:i w:val="0"/>
          <w:iCs w:val="0"/>
        </w:rPr>
        <w:t>.</w:t>
      </w:r>
    </w:p>
    <w:p w14:paraId="2B46EAA4" w14:textId="48DE7882" w:rsidR="00C9108E" w:rsidRPr="00C53022" w:rsidRDefault="00C9108E" w:rsidP="00C9108E">
      <w:pPr>
        <w:pStyle w:val="ListParagraph"/>
        <w:numPr>
          <w:ilvl w:val="0"/>
          <w:numId w:val="18"/>
        </w:numPr>
        <w:rPr>
          <w:rStyle w:val="Emphasis"/>
          <w:i w:val="0"/>
          <w:iCs w:val="0"/>
        </w:rPr>
      </w:pPr>
      <w:r w:rsidRPr="00C53022">
        <w:rPr>
          <w:rStyle w:val="Emphasis"/>
          <w:b/>
          <w:bCs/>
          <w:i w:val="0"/>
          <w:iCs w:val="0"/>
        </w:rPr>
        <w:t>Notice of Investigation Meeting</w:t>
      </w:r>
      <w:r w:rsidRPr="00C53022">
        <w:rPr>
          <w:rStyle w:val="Emphasis"/>
          <w:i w:val="0"/>
          <w:iCs w:val="0"/>
        </w:rPr>
        <w:t xml:space="preserve">: This meeting is scheduled between Student Conduct, </w:t>
      </w:r>
      <w:r w:rsidR="008A0750">
        <w:rPr>
          <w:rStyle w:val="Emphasis"/>
          <w:i w:val="0"/>
          <w:iCs w:val="0"/>
        </w:rPr>
        <w:t>the BLC</w:t>
      </w:r>
      <w:r w:rsidRPr="00C53022">
        <w:rPr>
          <w:rStyle w:val="Emphasis"/>
          <w:i w:val="0"/>
          <w:iCs w:val="0"/>
        </w:rPr>
        <w:t xml:space="preserve">, and the organization's president to explain the process, discuss the alleged charges, discuss the anticipated timeline of the process, and share expectations for the student leadership and the organization during the investigation. </w:t>
      </w:r>
    </w:p>
    <w:p w14:paraId="5AA45484" w14:textId="77777777" w:rsidR="00C9108E" w:rsidRPr="00C53022" w:rsidRDefault="00C9108E" w:rsidP="00C9108E">
      <w:pPr>
        <w:pStyle w:val="ListParagraph"/>
        <w:numPr>
          <w:ilvl w:val="0"/>
          <w:numId w:val="18"/>
        </w:numPr>
        <w:rPr>
          <w:rStyle w:val="Emphasis"/>
          <w:i w:val="0"/>
          <w:iCs w:val="0"/>
        </w:rPr>
      </w:pPr>
      <w:r w:rsidRPr="00C53022">
        <w:rPr>
          <w:rStyle w:val="Emphasis"/>
          <w:b/>
          <w:bCs/>
          <w:i w:val="0"/>
          <w:iCs w:val="0"/>
        </w:rPr>
        <w:t>Investigation Outcome Meeting</w:t>
      </w:r>
      <w:r w:rsidRPr="00C53022">
        <w:rPr>
          <w:rStyle w:val="Emphasis"/>
          <w:i w:val="0"/>
          <w:iCs w:val="0"/>
        </w:rPr>
        <w:t>: Student Conduct</w:t>
      </w:r>
      <w:r>
        <w:rPr>
          <w:rStyle w:val="Emphasis"/>
          <w:i w:val="0"/>
          <w:iCs w:val="0"/>
        </w:rPr>
        <w:t xml:space="preserve"> and Integrity</w:t>
      </w:r>
      <w:r w:rsidRPr="00C53022">
        <w:rPr>
          <w:rStyle w:val="Emphasis"/>
          <w:i w:val="0"/>
          <w:iCs w:val="0"/>
        </w:rPr>
        <w:t xml:space="preserve"> shares any modifications to the alleged policy violations, shares the information gathered in the investigation with the student organization, and affords the organization an opportunity to respond.</w:t>
      </w:r>
    </w:p>
    <w:p w14:paraId="6D4B3BF8" w14:textId="3F689A15" w:rsidR="00C9108E" w:rsidRPr="00C53022" w:rsidRDefault="00C9108E" w:rsidP="00C9108E">
      <w:pPr>
        <w:pStyle w:val="ListParagraph"/>
        <w:numPr>
          <w:ilvl w:val="0"/>
          <w:numId w:val="18"/>
        </w:numPr>
        <w:rPr>
          <w:rStyle w:val="Emphasis"/>
          <w:i w:val="0"/>
          <w:iCs w:val="0"/>
        </w:rPr>
      </w:pPr>
      <w:r w:rsidRPr="00C53022">
        <w:rPr>
          <w:rStyle w:val="Emphasis"/>
          <w:b/>
          <w:bCs/>
          <w:i w:val="0"/>
          <w:iCs w:val="0"/>
        </w:rPr>
        <w:t>Resolution Agreement</w:t>
      </w:r>
      <w:r w:rsidRPr="00C53022">
        <w:rPr>
          <w:rStyle w:val="Emphasis"/>
          <w:i w:val="0"/>
          <w:iCs w:val="0"/>
        </w:rPr>
        <w:t>: Factual findings and policy violations are determined and resolutions are assigned. This meeting includes the organization's student leadership, the organization's Headquarters,</w:t>
      </w:r>
      <w:r>
        <w:rPr>
          <w:rStyle w:val="Emphasis"/>
          <w:i w:val="0"/>
          <w:iCs w:val="0"/>
        </w:rPr>
        <w:t xml:space="preserve"> </w:t>
      </w:r>
      <w:r w:rsidRPr="00C53022">
        <w:rPr>
          <w:rStyle w:val="Emphasis"/>
          <w:i w:val="0"/>
          <w:iCs w:val="0"/>
        </w:rPr>
        <w:t>if applicable, Student Conduct</w:t>
      </w:r>
      <w:r>
        <w:rPr>
          <w:rStyle w:val="Emphasis"/>
          <w:i w:val="0"/>
          <w:iCs w:val="0"/>
        </w:rPr>
        <w:t xml:space="preserve"> and Integrity</w:t>
      </w:r>
      <w:r w:rsidRPr="00C53022">
        <w:rPr>
          <w:rStyle w:val="Emphasis"/>
          <w:i w:val="0"/>
          <w:iCs w:val="0"/>
        </w:rPr>
        <w:t xml:space="preserve">, and </w:t>
      </w:r>
      <w:r w:rsidR="008A0750">
        <w:rPr>
          <w:rStyle w:val="Emphasis"/>
          <w:i w:val="0"/>
          <w:iCs w:val="0"/>
        </w:rPr>
        <w:t>the BLC</w:t>
      </w:r>
      <w:r w:rsidR="00502770">
        <w:rPr>
          <w:rStyle w:val="Emphasis"/>
          <w:i w:val="0"/>
          <w:iCs w:val="0"/>
        </w:rPr>
        <w:t>.</w:t>
      </w:r>
    </w:p>
    <w:p w14:paraId="7A488822" w14:textId="77777777" w:rsidR="00C9108E" w:rsidRDefault="00C9108E" w:rsidP="00C9108E">
      <w:pPr>
        <w:pStyle w:val="ListParagraph"/>
        <w:numPr>
          <w:ilvl w:val="0"/>
          <w:numId w:val="18"/>
        </w:numPr>
        <w:rPr>
          <w:rStyle w:val="Emphasis"/>
          <w:i w:val="0"/>
          <w:iCs w:val="0"/>
        </w:rPr>
      </w:pPr>
      <w:r w:rsidRPr="00C53022">
        <w:rPr>
          <w:rStyle w:val="Emphasis"/>
          <w:i w:val="0"/>
          <w:iCs w:val="0"/>
        </w:rPr>
        <w:t>Organizations have the right to appeal the decision. Resolutions are effective as assigned and remain in effect throughout the appeal process.</w:t>
      </w:r>
    </w:p>
    <w:p w14:paraId="4B9B880C" w14:textId="77777777" w:rsidR="00C9108E" w:rsidRDefault="00C9108E" w:rsidP="00C9108E">
      <w:pPr>
        <w:rPr>
          <w:rStyle w:val="Emphasis"/>
          <w:i w:val="0"/>
          <w:iCs w:val="0"/>
        </w:rPr>
      </w:pPr>
    </w:p>
    <w:p w14:paraId="28BF0C67" w14:textId="77777777" w:rsidR="00C9108E" w:rsidRDefault="00C9108E" w:rsidP="00C9108E">
      <w:pPr>
        <w:pStyle w:val="Heading2"/>
        <w:rPr>
          <w:rStyle w:val="Emphasis"/>
          <w:i w:val="0"/>
          <w:iCs w:val="0"/>
        </w:rPr>
      </w:pPr>
      <w:bookmarkStart w:id="67" w:name="_Toc173386209"/>
      <w:r w:rsidRPr="3568B3C0">
        <w:rPr>
          <w:rStyle w:val="Emphasis"/>
          <w:i w:val="0"/>
          <w:iCs w:val="0"/>
        </w:rPr>
        <w:t>Appeals Process</w:t>
      </w:r>
      <w:bookmarkEnd w:id="67"/>
    </w:p>
    <w:p w14:paraId="444B8F4E" w14:textId="77777777" w:rsidR="00C9108E" w:rsidRDefault="00C9108E" w:rsidP="00C9108E">
      <w:r>
        <w:t>It is the organization president’s right to accept or reject the sanction.</w:t>
      </w:r>
    </w:p>
    <w:p w14:paraId="21C56C8B" w14:textId="77777777" w:rsidR="00C9108E" w:rsidRDefault="00C9108E" w:rsidP="00C9108E"/>
    <w:p w14:paraId="4BD13A7A" w14:textId="214E6873" w:rsidR="00C9108E" w:rsidRDefault="00C9108E" w:rsidP="00C9108E">
      <w:r>
        <w:t>If the organization president believes that the</w:t>
      </w:r>
      <w:r w:rsidR="008F073F">
        <w:t xml:space="preserve"> student organization conduct process was not followed</w:t>
      </w:r>
      <w:r>
        <w:t xml:space="preserve"> or the that the sanction was too</w:t>
      </w:r>
      <w:r w:rsidR="008F073F">
        <w:t xml:space="preserve"> </w:t>
      </w:r>
      <w:r>
        <w:t xml:space="preserve">excessive, </w:t>
      </w:r>
      <w:r w:rsidR="008F073F">
        <w:t>they</w:t>
      </w:r>
      <w:r>
        <w:t xml:space="preserve"> may submit a written appeal within five days of the informal conference, to the </w:t>
      </w:r>
      <w:r w:rsidR="4E8555D1">
        <w:t>Dean of Students or designee.</w:t>
      </w:r>
    </w:p>
    <w:p w14:paraId="34BD4877" w14:textId="77777777" w:rsidR="00C9108E" w:rsidRDefault="00C9108E" w:rsidP="00C9108E"/>
    <w:p w14:paraId="5C91D785" w14:textId="77777777" w:rsidR="00C9108E" w:rsidRPr="009A65C4" w:rsidRDefault="00C9108E" w:rsidP="00C9108E">
      <w:pPr>
        <w:rPr>
          <w:rStyle w:val="Emphasis"/>
          <w:i w:val="0"/>
          <w:iCs w:val="0"/>
        </w:rPr>
      </w:pPr>
      <w:r>
        <w:t>The organization's president will be notified of the university's final decision within ten working days.</w:t>
      </w:r>
    </w:p>
    <w:p w14:paraId="6205DE6F" w14:textId="77777777" w:rsidR="00C9108E" w:rsidRDefault="00C9108E" w:rsidP="00C9108E">
      <w:pPr>
        <w:spacing w:after="120"/>
        <w:rPr>
          <w:b/>
          <w:bCs/>
          <w:sz w:val="28"/>
          <w:szCs w:val="28"/>
        </w:rPr>
      </w:pPr>
    </w:p>
    <w:p w14:paraId="16332F5A" w14:textId="77777777" w:rsidR="00C9108E" w:rsidRDefault="00C9108E" w:rsidP="00C9108E">
      <w:pPr>
        <w:pStyle w:val="Heading2"/>
      </w:pPr>
      <w:bookmarkStart w:id="68" w:name="_Toc173386210"/>
      <w:r>
        <w:t>Sanctions</w:t>
      </w:r>
      <w:bookmarkEnd w:id="68"/>
      <w:r w:rsidRPr="3568B3C0">
        <w:rPr>
          <w:rFonts w:ascii="Helvetica" w:eastAsiaTheme="minorEastAsia" w:hAnsi="Helvetica" w:cs="Helvetica"/>
          <w:color w:val="000000" w:themeColor="text1"/>
          <w:sz w:val="23"/>
          <w:szCs w:val="23"/>
        </w:rPr>
        <w:t xml:space="preserve"> </w:t>
      </w:r>
    </w:p>
    <w:p w14:paraId="3D1F0C8D" w14:textId="198D4664" w:rsidR="007D2AA1" w:rsidRPr="00C33E72" w:rsidRDefault="00C9108E" w:rsidP="007B1956">
      <w:pPr>
        <w:pStyle w:val="BodyText"/>
        <w:rPr>
          <w:b/>
          <w:bCs/>
          <w:szCs w:val="22"/>
        </w:rPr>
      </w:pPr>
      <w:r>
        <w:t>The primary goal of the Office of Student Conduct &amp; Integrity is education. Examples of educational/remedial sanctions include, but are not limited to, community service, reflective papers, counseling, mediation, letters of apology, workshops, programming, alcohol class, and monetary restitutio</w:t>
      </w:r>
      <w:r w:rsidR="007B1956">
        <w:t>n.</w:t>
      </w:r>
    </w:p>
    <w:sectPr w:rsidR="007D2AA1" w:rsidRPr="00C33E72" w:rsidSect="005335F6">
      <w:headerReference w:type="default" r:id="rId67"/>
      <w:headerReference w:type="first" r:id="rId68"/>
      <w:pgSz w:w="12240" w:h="15840"/>
      <w:pgMar w:top="720" w:right="720" w:bottom="720" w:left="720" w:header="0"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7A842" w14:textId="77777777" w:rsidR="006B7656" w:rsidRDefault="006B7656">
      <w:r>
        <w:separator/>
      </w:r>
    </w:p>
  </w:endnote>
  <w:endnote w:type="continuationSeparator" w:id="0">
    <w:p w14:paraId="0DA580F2" w14:textId="77777777" w:rsidR="006B7656" w:rsidRDefault="006B7656">
      <w:r>
        <w:continuationSeparator/>
      </w:r>
    </w:p>
  </w:endnote>
  <w:endnote w:type="continuationNotice" w:id="1">
    <w:p w14:paraId="28291BAE" w14:textId="77777777" w:rsidR="006B7656" w:rsidRDefault="006B7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5026255"/>
      <w:docPartObj>
        <w:docPartGallery w:val="Page Numbers (Bottom of Page)"/>
        <w:docPartUnique/>
      </w:docPartObj>
    </w:sdtPr>
    <w:sdtContent>
      <w:p w14:paraId="2160770C" w14:textId="2866341C" w:rsidR="00F943C1" w:rsidRDefault="00F943C1" w:rsidP="005857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DB4BE6" w14:textId="77777777" w:rsidR="00E70899" w:rsidRDefault="00E70899" w:rsidP="00F94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BA909" w14:textId="063C732E" w:rsidR="00A00176" w:rsidRPr="006A54FA" w:rsidRDefault="006A54FA" w:rsidP="006A54FA">
    <w:pPr>
      <w:pStyle w:val="Footer"/>
      <w:jc w:val="right"/>
    </w:pPr>
    <w:r>
      <w:t xml:space="preserve">Club and Organization Guidebook | Page </w:t>
    </w:r>
    <w:r w:rsidRPr="35FD1570">
      <w:fldChar w:fldCharType="begin"/>
    </w:r>
    <w:r>
      <w:instrText xml:space="preserve"> PAGE  \* MERGEFORMAT </w:instrText>
    </w:r>
    <w:r w:rsidRPr="35FD1570">
      <w:rPr>
        <w:color w:val="2B579A"/>
      </w:rPr>
      <w:fldChar w:fldCharType="separate"/>
    </w:r>
    <w:r>
      <w:rPr>
        <w:noProof/>
      </w:rPr>
      <w:t>7</w:t>
    </w:r>
    <w:r w:rsidRPr="35FD1570">
      <w:fldChar w:fldCharType="end"/>
    </w:r>
    <w:r>
      <w:t xml:space="preserve"> of </w:t>
    </w:r>
    <w:fldSimple w:instr="NUMPAGES  \* MERGEFORMAT">
      <w:r>
        <w:rPr>
          <w:noProof/>
        </w:rPr>
        <w:t>27</w:t>
      </w:r>
    </w:fldSimple>
    <w:r>
      <w:t xml:space="preserve"> | Revised </w:t>
    </w:r>
    <w:r w:rsidR="35FD1570">
      <w:t>07</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4042325"/>
      <w:docPartObj>
        <w:docPartGallery w:val="Page Numbers (Bottom of Page)"/>
        <w:docPartUnique/>
      </w:docPartObj>
    </w:sdtPr>
    <w:sdtContent>
      <w:p w14:paraId="1521CF5F" w14:textId="1C903B61" w:rsidR="00F943C1" w:rsidRDefault="00F943C1" w:rsidP="005857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4198C38B" w14:textId="77777777" w:rsidR="00F943C1" w:rsidRDefault="00F943C1" w:rsidP="00F94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C436B" w14:textId="77777777" w:rsidR="006B7656" w:rsidRDefault="006B7656">
      <w:r>
        <w:separator/>
      </w:r>
    </w:p>
  </w:footnote>
  <w:footnote w:type="continuationSeparator" w:id="0">
    <w:p w14:paraId="109FADA4" w14:textId="77777777" w:rsidR="006B7656" w:rsidRDefault="006B7656">
      <w:r>
        <w:continuationSeparator/>
      </w:r>
    </w:p>
  </w:footnote>
  <w:footnote w:type="continuationNotice" w:id="1">
    <w:p w14:paraId="04CDF8A8" w14:textId="77777777" w:rsidR="006B7656" w:rsidRDefault="006B7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10"/>
      <w:gridCol w:w="3810"/>
      <w:gridCol w:w="3810"/>
    </w:tblGrid>
    <w:tr w:rsidR="5F02E652" w14:paraId="78C69392" w14:textId="77777777" w:rsidTr="002A34A8">
      <w:trPr>
        <w:trHeight w:val="300"/>
      </w:trPr>
      <w:tc>
        <w:tcPr>
          <w:tcW w:w="3810" w:type="dxa"/>
        </w:tcPr>
        <w:p w14:paraId="6942DEFD" w14:textId="6FF8F2FD" w:rsidR="5F02E652" w:rsidRDefault="5F02E652" w:rsidP="002A34A8">
          <w:pPr>
            <w:pStyle w:val="Header"/>
            <w:ind w:left="-115"/>
          </w:pPr>
        </w:p>
      </w:tc>
      <w:tc>
        <w:tcPr>
          <w:tcW w:w="3810" w:type="dxa"/>
        </w:tcPr>
        <w:p w14:paraId="0E5BEE7B" w14:textId="49432837" w:rsidR="5F02E652" w:rsidRDefault="5F02E652" w:rsidP="002A34A8">
          <w:pPr>
            <w:pStyle w:val="Header"/>
            <w:jc w:val="center"/>
          </w:pPr>
        </w:p>
      </w:tc>
      <w:tc>
        <w:tcPr>
          <w:tcW w:w="3810" w:type="dxa"/>
        </w:tcPr>
        <w:p w14:paraId="366DEE7E" w14:textId="6FBBA533" w:rsidR="5F02E652" w:rsidRDefault="5F02E652" w:rsidP="002A34A8">
          <w:pPr>
            <w:pStyle w:val="Header"/>
            <w:ind w:right="-115"/>
            <w:jc w:val="right"/>
          </w:pPr>
        </w:p>
      </w:tc>
    </w:tr>
  </w:tbl>
  <w:p w14:paraId="13E3F7C7" w14:textId="329EEFF8" w:rsidR="5F02E652" w:rsidRDefault="5F02E652" w:rsidP="002A34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5FD1570" w14:paraId="7F8592F4" w14:textId="77777777" w:rsidTr="00C60108">
      <w:trPr>
        <w:trHeight w:val="300"/>
      </w:trPr>
      <w:tc>
        <w:tcPr>
          <w:tcW w:w="3600" w:type="dxa"/>
        </w:tcPr>
        <w:p w14:paraId="09D38EB1" w14:textId="360CBD81" w:rsidR="35FD1570" w:rsidRDefault="35FD1570" w:rsidP="00C60108">
          <w:pPr>
            <w:pStyle w:val="Header"/>
            <w:ind w:left="-115"/>
          </w:pPr>
        </w:p>
      </w:tc>
      <w:tc>
        <w:tcPr>
          <w:tcW w:w="3600" w:type="dxa"/>
        </w:tcPr>
        <w:p w14:paraId="18BDAEA7" w14:textId="5D073771" w:rsidR="35FD1570" w:rsidRDefault="35FD1570" w:rsidP="00C60108">
          <w:pPr>
            <w:pStyle w:val="Header"/>
            <w:jc w:val="center"/>
          </w:pPr>
        </w:p>
      </w:tc>
      <w:tc>
        <w:tcPr>
          <w:tcW w:w="3600" w:type="dxa"/>
        </w:tcPr>
        <w:p w14:paraId="2ACA7526" w14:textId="5D1EBD25" w:rsidR="35FD1570" w:rsidRDefault="35FD1570" w:rsidP="00C60108">
          <w:pPr>
            <w:pStyle w:val="Header"/>
            <w:ind w:right="-115"/>
            <w:jc w:val="right"/>
          </w:pPr>
        </w:p>
      </w:tc>
    </w:tr>
  </w:tbl>
  <w:p w14:paraId="38BC6C9E" w14:textId="3AAC17B8" w:rsidR="003A0BEA" w:rsidRDefault="003A0B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10"/>
      <w:gridCol w:w="3810"/>
      <w:gridCol w:w="3810"/>
    </w:tblGrid>
    <w:tr w:rsidR="5F02E652" w14:paraId="74505156" w14:textId="77777777" w:rsidTr="002A34A8">
      <w:trPr>
        <w:trHeight w:val="300"/>
      </w:trPr>
      <w:tc>
        <w:tcPr>
          <w:tcW w:w="3810" w:type="dxa"/>
        </w:tcPr>
        <w:p w14:paraId="64DBB980" w14:textId="68F19AF1" w:rsidR="5F02E652" w:rsidRDefault="5F02E652" w:rsidP="002A34A8">
          <w:pPr>
            <w:pStyle w:val="Header"/>
            <w:ind w:left="-115"/>
          </w:pPr>
        </w:p>
      </w:tc>
      <w:tc>
        <w:tcPr>
          <w:tcW w:w="3810" w:type="dxa"/>
        </w:tcPr>
        <w:p w14:paraId="62D533EE" w14:textId="22212B7B" w:rsidR="5F02E652" w:rsidRDefault="5F02E652" w:rsidP="002A34A8">
          <w:pPr>
            <w:pStyle w:val="Header"/>
            <w:jc w:val="center"/>
          </w:pPr>
        </w:p>
      </w:tc>
      <w:tc>
        <w:tcPr>
          <w:tcW w:w="3810" w:type="dxa"/>
        </w:tcPr>
        <w:p w14:paraId="601F17DF" w14:textId="0F4D8D85" w:rsidR="5F02E652" w:rsidRDefault="5F02E652" w:rsidP="002A34A8">
          <w:pPr>
            <w:pStyle w:val="Header"/>
            <w:ind w:right="-115"/>
            <w:jc w:val="right"/>
          </w:pPr>
        </w:p>
      </w:tc>
    </w:tr>
  </w:tbl>
  <w:p w14:paraId="072C4909" w14:textId="5CC4D2E0" w:rsidR="5F02E652" w:rsidRDefault="5F02E652" w:rsidP="002A34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5FD1570" w14:paraId="6BA67AE5" w14:textId="77777777" w:rsidTr="00C60108">
      <w:trPr>
        <w:trHeight w:val="300"/>
      </w:trPr>
      <w:tc>
        <w:tcPr>
          <w:tcW w:w="3600" w:type="dxa"/>
        </w:tcPr>
        <w:p w14:paraId="50E33731" w14:textId="37B5261A" w:rsidR="35FD1570" w:rsidRDefault="35FD1570" w:rsidP="00C60108">
          <w:pPr>
            <w:pStyle w:val="Header"/>
            <w:ind w:left="-115"/>
          </w:pPr>
        </w:p>
      </w:tc>
      <w:tc>
        <w:tcPr>
          <w:tcW w:w="3600" w:type="dxa"/>
        </w:tcPr>
        <w:p w14:paraId="49623D93" w14:textId="32C1C49A" w:rsidR="35FD1570" w:rsidRDefault="35FD1570" w:rsidP="00C60108">
          <w:pPr>
            <w:pStyle w:val="Header"/>
            <w:jc w:val="center"/>
          </w:pPr>
        </w:p>
      </w:tc>
      <w:tc>
        <w:tcPr>
          <w:tcW w:w="3600" w:type="dxa"/>
        </w:tcPr>
        <w:p w14:paraId="3647F2A0" w14:textId="5D2AEF80" w:rsidR="35FD1570" w:rsidRDefault="35FD1570" w:rsidP="00C60108">
          <w:pPr>
            <w:pStyle w:val="Header"/>
            <w:ind w:right="-115"/>
            <w:jc w:val="right"/>
          </w:pPr>
        </w:p>
      </w:tc>
    </w:tr>
  </w:tbl>
  <w:p w14:paraId="569FC670" w14:textId="1E1794EA" w:rsidR="003A0BEA" w:rsidRDefault="003A0B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2E31" w14:textId="325EA446" w:rsidR="5F02E652" w:rsidRPr="00F943C1" w:rsidRDefault="5F02E652" w:rsidP="00F943C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5FD1570" w14:paraId="2581F5C1" w14:textId="77777777" w:rsidTr="00C60108">
      <w:trPr>
        <w:trHeight w:val="300"/>
      </w:trPr>
      <w:tc>
        <w:tcPr>
          <w:tcW w:w="3600" w:type="dxa"/>
        </w:tcPr>
        <w:p w14:paraId="107CD301" w14:textId="20DC722B" w:rsidR="35FD1570" w:rsidRDefault="35FD1570" w:rsidP="00C60108">
          <w:pPr>
            <w:pStyle w:val="Header"/>
            <w:ind w:left="-115"/>
          </w:pPr>
        </w:p>
      </w:tc>
      <w:tc>
        <w:tcPr>
          <w:tcW w:w="3600" w:type="dxa"/>
        </w:tcPr>
        <w:p w14:paraId="27E2F4AF" w14:textId="62DA962A" w:rsidR="35FD1570" w:rsidRDefault="35FD1570" w:rsidP="00C60108">
          <w:pPr>
            <w:pStyle w:val="Header"/>
            <w:jc w:val="center"/>
          </w:pPr>
        </w:p>
      </w:tc>
      <w:tc>
        <w:tcPr>
          <w:tcW w:w="3600" w:type="dxa"/>
        </w:tcPr>
        <w:p w14:paraId="29B3CA7D" w14:textId="7539D253" w:rsidR="35FD1570" w:rsidRDefault="35FD1570" w:rsidP="00C60108">
          <w:pPr>
            <w:pStyle w:val="Header"/>
            <w:ind w:right="-115"/>
            <w:jc w:val="right"/>
          </w:pPr>
        </w:p>
      </w:tc>
    </w:tr>
  </w:tbl>
  <w:p w14:paraId="6E7A6B8D" w14:textId="479B6EE9" w:rsidR="003A0BEA" w:rsidRDefault="003A0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5FD1570" w14:paraId="0185327E" w14:textId="77777777" w:rsidTr="00C60108">
      <w:trPr>
        <w:trHeight w:val="300"/>
      </w:trPr>
      <w:tc>
        <w:tcPr>
          <w:tcW w:w="3600" w:type="dxa"/>
        </w:tcPr>
        <w:p w14:paraId="2354610F" w14:textId="7B7FDCB3" w:rsidR="35FD1570" w:rsidRDefault="35FD1570" w:rsidP="00C60108">
          <w:pPr>
            <w:pStyle w:val="Header"/>
            <w:ind w:left="-115"/>
          </w:pPr>
        </w:p>
      </w:tc>
      <w:tc>
        <w:tcPr>
          <w:tcW w:w="3600" w:type="dxa"/>
        </w:tcPr>
        <w:p w14:paraId="58F91CBA" w14:textId="711CFCAE" w:rsidR="35FD1570" w:rsidRDefault="35FD1570" w:rsidP="00C60108">
          <w:pPr>
            <w:pStyle w:val="Header"/>
            <w:jc w:val="center"/>
          </w:pPr>
        </w:p>
      </w:tc>
      <w:tc>
        <w:tcPr>
          <w:tcW w:w="3600" w:type="dxa"/>
        </w:tcPr>
        <w:p w14:paraId="0ED6CC8B" w14:textId="4DE22EF3" w:rsidR="35FD1570" w:rsidRDefault="35FD1570" w:rsidP="00C60108">
          <w:pPr>
            <w:pStyle w:val="Header"/>
            <w:ind w:right="-115"/>
            <w:jc w:val="right"/>
          </w:pPr>
        </w:p>
      </w:tc>
    </w:tr>
  </w:tbl>
  <w:p w14:paraId="28E202EF" w14:textId="3724CE1B" w:rsidR="003A0BEA" w:rsidRDefault="003A0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10"/>
      <w:gridCol w:w="3810"/>
      <w:gridCol w:w="3810"/>
    </w:tblGrid>
    <w:tr w:rsidR="5F02E652" w14:paraId="1E7BA434" w14:textId="77777777" w:rsidTr="002A34A8">
      <w:trPr>
        <w:trHeight w:val="300"/>
      </w:trPr>
      <w:tc>
        <w:tcPr>
          <w:tcW w:w="3810" w:type="dxa"/>
        </w:tcPr>
        <w:p w14:paraId="7F100512" w14:textId="5F6C487C" w:rsidR="5F02E652" w:rsidRDefault="5F02E652" w:rsidP="002A34A8">
          <w:pPr>
            <w:pStyle w:val="Header"/>
            <w:ind w:left="-115"/>
          </w:pPr>
        </w:p>
      </w:tc>
      <w:tc>
        <w:tcPr>
          <w:tcW w:w="3810" w:type="dxa"/>
        </w:tcPr>
        <w:p w14:paraId="734A0D83" w14:textId="6C7DF9E5" w:rsidR="5F02E652" w:rsidRDefault="5F02E652" w:rsidP="002A34A8">
          <w:pPr>
            <w:pStyle w:val="Header"/>
            <w:jc w:val="center"/>
          </w:pPr>
        </w:p>
      </w:tc>
      <w:tc>
        <w:tcPr>
          <w:tcW w:w="3810" w:type="dxa"/>
        </w:tcPr>
        <w:p w14:paraId="395C9474" w14:textId="397317DA" w:rsidR="5F02E652" w:rsidRDefault="5F02E652" w:rsidP="002A34A8">
          <w:pPr>
            <w:pStyle w:val="Header"/>
            <w:ind w:right="-115"/>
            <w:jc w:val="right"/>
          </w:pPr>
        </w:p>
      </w:tc>
    </w:tr>
  </w:tbl>
  <w:p w14:paraId="6DE6CE9F" w14:textId="1B86D6D3" w:rsidR="5F02E652" w:rsidRDefault="5F02E652" w:rsidP="002A3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5FD1570" w14:paraId="561B16C8" w14:textId="77777777" w:rsidTr="00C60108">
      <w:trPr>
        <w:trHeight w:val="300"/>
      </w:trPr>
      <w:tc>
        <w:tcPr>
          <w:tcW w:w="3600" w:type="dxa"/>
        </w:tcPr>
        <w:p w14:paraId="58B3AC3F" w14:textId="58C55DAD" w:rsidR="35FD1570" w:rsidRDefault="35FD1570" w:rsidP="00C60108">
          <w:pPr>
            <w:pStyle w:val="Header"/>
            <w:ind w:left="-115"/>
          </w:pPr>
        </w:p>
      </w:tc>
      <w:tc>
        <w:tcPr>
          <w:tcW w:w="3600" w:type="dxa"/>
        </w:tcPr>
        <w:p w14:paraId="520B1CDC" w14:textId="444AC4E5" w:rsidR="35FD1570" w:rsidRDefault="35FD1570" w:rsidP="00C60108">
          <w:pPr>
            <w:pStyle w:val="Header"/>
            <w:jc w:val="center"/>
          </w:pPr>
        </w:p>
      </w:tc>
      <w:tc>
        <w:tcPr>
          <w:tcW w:w="3600" w:type="dxa"/>
        </w:tcPr>
        <w:p w14:paraId="7C5C05D2" w14:textId="7E848EA7" w:rsidR="35FD1570" w:rsidRDefault="35FD1570" w:rsidP="00C60108">
          <w:pPr>
            <w:pStyle w:val="Header"/>
            <w:ind w:right="-115"/>
            <w:jc w:val="right"/>
          </w:pPr>
        </w:p>
      </w:tc>
    </w:tr>
  </w:tbl>
  <w:p w14:paraId="1403E3DE" w14:textId="0DF92539" w:rsidR="003A0BEA" w:rsidRDefault="003A0B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10"/>
      <w:gridCol w:w="3810"/>
      <w:gridCol w:w="3810"/>
    </w:tblGrid>
    <w:tr w:rsidR="5F02E652" w14:paraId="2F7D5914" w14:textId="77777777" w:rsidTr="002A34A8">
      <w:trPr>
        <w:trHeight w:val="300"/>
      </w:trPr>
      <w:tc>
        <w:tcPr>
          <w:tcW w:w="3810" w:type="dxa"/>
        </w:tcPr>
        <w:p w14:paraId="1A71AF8D" w14:textId="213CE629" w:rsidR="5F02E652" w:rsidRDefault="5F02E652" w:rsidP="002A34A8">
          <w:pPr>
            <w:pStyle w:val="Header"/>
            <w:ind w:left="-115"/>
          </w:pPr>
        </w:p>
      </w:tc>
      <w:tc>
        <w:tcPr>
          <w:tcW w:w="3810" w:type="dxa"/>
        </w:tcPr>
        <w:p w14:paraId="28C5B643" w14:textId="09747514" w:rsidR="5F02E652" w:rsidRDefault="5F02E652" w:rsidP="002A34A8">
          <w:pPr>
            <w:pStyle w:val="Header"/>
            <w:jc w:val="center"/>
          </w:pPr>
        </w:p>
      </w:tc>
      <w:tc>
        <w:tcPr>
          <w:tcW w:w="3810" w:type="dxa"/>
        </w:tcPr>
        <w:p w14:paraId="08F32527" w14:textId="775C97DA" w:rsidR="5F02E652" w:rsidRDefault="5F02E652" w:rsidP="002A34A8">
          <w:pPr>
            <w:pStyle w:val="Header"/>
            <w:ind w:right="-115"/>
            <w:jc w:val="right"/>
          </w:pPr>
        </w:p>
      </w:tc>
    </w:tr>
  </w:tbl>
  <w:p w14:paraId="765037F5" w14:textId="4307DAE5" w:rsidR="5F02E652" w:rsidRDefault="5F02E652" w:rsidP="002A34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5FD1570" w14:paraId="5EF0CCCA" w14:textId="77777777" w:rsidTr="00C60108">
      <w:trPr>
        <w:trHeight w:val="300"/>
      </w:trPr>
      <w:tc>
        <w:tcPr>
          <w:tcW w:w="3600" w:type="dxa"/>
        </w:tcPr>
        <w:p w14:paraId="2D64B48B" w14:textId="65C2AF2C" w:rsidR="35FD1570" w:rsidRDefault="35FD1570" w:rsidP="00C60108">
          <w:pPr>
            <w:pStyle w:val="Header"/>
            <w:ind w:left="-115"/>
          </w:pPr>
        </w:p>
      </w:tc>
      <w:tc>
        <w:tcPr>
          <w:tcW w:w="3600" w:type="dxa"/>
        </w:tcPr>
        <w:p w14:paraId="298C3FA7" w14:textId="7AD7A098" w:rsidR="35FD1570" w:rsidRDefault="35FD1570" w:rsidP="00C60108">
          <w:pPr>
            <w:pStyle w:val="Header"/>
            <w:jc w:val="center"/>
          </w:pPr>
        </w:p>
      </w:tc>
      <w:tc>
        <w:tcPr>
          <w:tcW w:w="3600" w:type="dxa"/>
        </w:tcPr>
        <w:p w14:paraId="59A847B1" w14:textId="053EB94F" w:rsidR="35FD1570" w:rsidRDefault="35FD1570" w:rsidP="00C60108">
          <w:pPr>
            <w:pStyle w:val="Header"/>
            <w:ind w:right="-115"/>
            <w:jc w:val="right"/>
          </w:pPr>
        </w:p>
      </w:tc>
    </w:tr>
  </w:tbl>
  <w:p w14:paraId="05879039" w14:textId="6A063CE6" w:rsidR="003A0BEA" w:rsidRDefault="003A0B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10"/>
      <w:gridCol w:w="3810"/>
      <w:gridCol w:w="3810"/>
    </w:tblGrid>
    <w:tr w:rsidR="007B4E12" w14:paraId="7CFFA20D" w14:textId="77777777" w:rsidTr="002A34A8">
      <w:trPr>
        <w:trHeight w:val="300"/>
      </w:trPr>
      <w:tc>
        <w:tcPr>
          <w:tcW w:w="3810" w:type="dxa"/>
        </w:tcPr>
        <w:p w14:paraId="1A554221" w14:textId="77777777" w:rsidR="007B4E12" w:rsidRDefault="007B4E12" w:rsidP="002A34A8">
          <w:pPr>
            <w:pStyle w:val="Header"/>
            <w:ind w:left="-115"/>
          </w:pPr>
        </w:p>
      </w:tc>
      <w:tc>
        <w:tcPr>
          <w:tcW w:w="3810" w:type="dxa"/>
        </w:tcPr>
        <w:p w14:paraId="53D6B591" w14:textId="77777777" w:rsidR="007B4E12" w:rsidRDefault="007B4E12" w:rsidP="002A34A8">
          <w:pPr>
            <w:pStyle w:val="Header"/>
            <w:jc w:val="center"/>
          </w:pPr>
        </w:p>
      </w:tc>
      <w:tc>
        <w:tcPr>
          <w:tcW w:w="3810" w:type="dxa"/>
        </w:tcPr>
        <w:p w14:paraId="6F0063C0" w14:textId="77777777" w:rsidR="007B4E12" w:rsidRDefault="007B4E12" w:rsidP="002A34A8">
          <w:pPr>
            <w:pStyle w:val="Header"/>
            <w:ind w:right="-115"/>
            <w:jc w:val="right"/>
          </w:pPr>
        </w:p>
      </w:tc>
    </w:tr>
  </w:tbl>
  <w:p w14:paraId="75F8BCBD" w14:textId="77777777" w:rsidR="007B4E12" w:rsidRDefault="007B4E12" w:rsidP="002A34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5FD1570" w14:paraId="77D6C581" w14:textId="77777777" w:rsidTr="00C60108">
      <w:trPr>
        <w:trHeight w:val="300"/>
      </w:trPr>
      <w:tc>
        <w:tcPr>
          <w:tcW w:w="3600" w:type="dxa"/>
        </w:tcPr>
        <w:p w14:paraId="7C0DA4AD" w14:textId="2E3FD14C" w:rsidR="35FD1570" w:rsidRDefault="35FD1570" w:rsidP="00C60108">
          <w:pPr>
            <w:pStyle w:val="Header"/>
            <w:ind w:left="-115"/>
          </w:pPr>
        </w:p>
      </w:tc>
      <w:tc>
        <w:tcPr>
          <w:tcW w:w="3600" w:type="dxa"/>
        </w:tcPr>
        <w:p w14:paraId="4657BA34" w14:textId="186C1559" w:rsidR="35FD1570" w:rsidRDefault="35FD1570" w:rsidP="00C60108">
          <w:pPr>
            <w:pStyle w:val="Header"/>
            <w:jc w:val="center"/>
          </w:pPr>
        </w:p>
      </w:tc>
      <w:tc>
        <w:tcPr>
          <w:tcW w:w="3600" w:type="dxa"/>
        </w:tcPr>
        <w:p w14:paraId="3D94A6DF" w14:textId="3818C19E" w:rsidR="35FD1570" w:rsidRDefault="35FD1570" w:rsidP="00C60108">
          <w:pPr>
            <w:pStyle w:val="Header"/>
            <w:ind w:right="-115"/>
            <w:jc w:val="right"/>
          </w:pPr>
        </w:p>
      </w:tc>
    </w:tr>
  </w:tbl>
  <w:p w14:paraId="0D3A6ACB" w14:textId="2BC1B4EE" w:rsidR="003A0BEA" w:rsidRDefault="003A0B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10"/>
      <w:gridCol w:w="3810"/>
      <w:gridCol w:w="3810"/>
    </w:tblGrid>
    <w:tr w:rsidR="5F02E652" w14:paraId="573F5C06" w14:textId="77777777" w:rsidTr="002A34A8">
      <w:trPr>
        <w:trHeight w:val="300"/>
      </w:trPr>
      <w:tc>
        <w:tcPr>
          <w:tcW w:w="3810" w:type="dxa"/>
        </w:tcPr>
        <w:p w14:paraId="14B85893" w14:textId="4C476A1F" w:rsidR="5F02E652" w:rsidRDefault="5F02E652" w:rsidP="002A34A8">
          <w:pPr>
            <w:pStyle w:val="Header"/>
            <w:ind w:left="-115"/>
          </w:pPr>
        </w:p>
      </w:tc>
      <w:tc>
        <w:tcPr>
          <w:tcW w:w="3810" w:type="dxa"/>
        </w:tcPr>
        <w:p w14:paraId="3F07E0FF" w14:textId="78050897" w:rsidR="5F02E652" w:rsidRDefault="5F02E652" w:rsidP="002A34A8">
          <w:pPr>
            <w:pStyle w:val="Header"/>
            <w:jc w:val="center"/>
          </w:pPr>
        </w:p>
      </w:tc>
      <w:tc>
        <w:tcPr>
          <w:tcW w:w="3810" w:type="dxa"/>
        </w:tcPr>
        <w:p w14:paraId="7C977CBE" w14:textId="18BDE980" w:rsidR="5F02E652" w:rsidRDefault="5F02E652" w:rsidP="002A34A8">
          <w:pPr>
            <w:pStyle w:val="Header"/>
            <w:ind w:right="-115"/>
            <w:jc w:val="right"/>
          </w:pPr>
        </w:p>
      </w:tc>
    </w:tr>
  </w:tbl>
  <w:p w14:paraId="3B9E46A0" w14:textId="6AFB6D48" w:rsidR="5F02E652" w:rsidRDefault="5F02E652" w:rsidP="002A34A8">
    <w:pPr>
      <w:pStyle w:val="Header"/>
    </w:pPr>
  </w:p>
</w:hdr>
</file>

<file path=word/intelligence2.xml><?xml version="1.0" encoding="utf-8"?>
<int2:intelligence xmlns:int2="http://schemas.microsoft.com/office/intelligence/2020/intelligence" xmlns:oel="http://schemas.microsoft.com/office/2019/extlst">
  <int2:observations>
    <int2:textHash int2:hashCode="Y3oezNusvIHwDW" int2:id="RmUQ2KB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1DB"/>
    <w:multiLevelType w:val="hybridMultilevel"/>
    <w:tmpl w:val="96CC78D0"/>
    <w:lvl w:ilvl="0" w:tplc="12246680">
      <w:numFmt w:val="bullet"/>
      <w:lvlText w:val=""/>
      <w:lvlJc w:val="left"/>
      <w:pPr>
        <w:ind w:left="478" w:hanging="360"/>
      </w:pPr>
      <w:rPr>
        <w:rFonts w:ascii="Symbol" w:eastAsia="Calibri" w:hAnsi="Symbol" w:cs="Calibri" w:hint="default"/>
      </w:rPr>
    </w:lvl>
    <w:lvl w:ilvl="1" w:tplc="04090003">
      <w:start w:val="1"/>
      <w:numFmt w:val="bullet"/>
      <w:lvlText w:val="o"/>
      <w:lvlJc w:val="left"/>
      <w:pPr>
        <w:ind w:left="1198" w:hanging="360"/>
      </w:pPr>
      <w:rPr>
        <w:rFonts w:ascii="Courier New" w:hAnsi="Courier New" w:cs="Courier New" w:hint="default"/>
      </w:rPr>
    </w:lvl>
    <w:lvl w:ilvl="2" w:tplc="04090005">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 w15:restartNumberingAfterBreak="0">
    <w:nsid w:val="06AAB943"/>
    <w:multiLevelType w:val="hybridMultilevel"/>
    <w:tmpl w:val="859647C8"/>
    <w:lvl w:ilvl="0" w:tplc="42B21A22">
      <w:start w:val="1"/>
      <w:numFmt w:val="bullet"/>
      <w:lvlText w:val="·"/>
      <w:lvlJc w:val="left"/>
      <w:pPr>
        <w:ind w:left="720" w:hanging="360"/>
      </w:pPr>
      <w:rPr>
        <w:rFonts w:ascii="Symbol" w:hAnsi="Symbol" w:hint="default"/>
      </w:rPr>
    </w:lvl>
    <w:lvl w:ilvl="1" w:tplc="E4203E9A">
      <w:start w:val="1"/>
      <w:numFmt w:val="bullet"/>
      <w:lvlText w:val="o"/>
      <w:lvlJc w:val="left"/>
      <w:pPr>
        <w:ind w:left="1440" w:hanging="360"/>
      </w:pPr>
      <w:rPr>
        <w:rFonts w:ascii="Courier New" w:hAnsi="Courier New" w:hint="default"/>
      </w:rPr>
    </w:lvl>
    <w:lvl w:ilvl="2" w:tplc="2EB669A4">
      <w:start w:val="1"/>
      <w:numFmt w:val="bullet"/>
      <w:lvlText w:val=""/>
      <w:lvlJc w:val="left"/>
      <w:pPr>
        <w:ind w:left="2160" w:hanging="360"/>
      </w:pPr>
      <w:rPr>
        <w:rFonts w:ascii="Wingdings" w:hAnsi="Wingdings" w:hint="default"/>
      </w:rPr>
    </w:lvl>
    <w:lvl w:ilvl="3" w:tplc="39EC88D8">
      <w:start w:val="1"/>
      <w:numFmt w:val="bullet"/>
      <w:lvlText w:val=""/>
      <w:lvlJc w:val="left"/>
      <w:pPr>
        <w:ind w:left="2880" w:hanging="360"/>
      </w:pPr>
      <w:rPr>
        <w:rFonts w:ascii="Symbol" w:hAnsi="Symbol" w:hint="default"/>
      </w:rPr>
    </w:lvl>
    <w:lvl w:ilvl="4" w:tplc="650E5156">
      <w:start w:val="1"/>
      <w:numFmt w:val="bullet"/>
      <w:lvlText w:val="o"/>
      <w:lvlJc w:val="left"/>
      <w:pPr>
        <w:ind w:left="3600" w:hanging="360"/>
      </w:pPr>
      <w:rPr>
        <w:rFonts w:ascii="Courier New" w:hAnsi="Courier New" w:hint="default"/>
      </w:rPr>
    </w:lvl>
    <w:lvl w:ilvl="5" w:tplc="9F5AB03E">
      <w:start w:val="1"/>
      <w:numFmt w:val="bullet"/>
      <w:lvlText w:val=""/>
      <w:lvlJc w:val="left"/>
      <w:pPr>
        <w:ind w:left="4320" w:hanging="360"/>
      </w:pPr>
      <w:rPr>
        <w:rFonts w:ascii="Wingdings" w:hAnsi="Wingdings" w:hint="default"/>
      </w:rPr>
    </w:lvl>
    <w:lvl w:ilvl="6" w:tplc="C7DA6DDC">
      <w:start w:val="1"/>
      <w:numFmt w:val="bullet"/>
      <w:lvlText w:val=""/>
      <w:lvlJc w:val="left"/>
      <w:pPr>
        <w:ind w:left="5040" w:hanging="360"/>
      </w:pPr>
      <w:rPr>
        <w:rFonts w:ascii="Symbol" w:hAnsi="Symbol" w:hint="default"/>
      </w:rPr>
    </w:lvl>
    <w:lvl w:ilvl="7" w:tplc="0C160E8A">
      <w:start w:val="1"/>
      <w:numFmt w:val="bullet"/>
      <w:lvlText w:val="o"/>
      <w:lvlJc w:val="left"/>
      <w:pPr>
        <w:ind w:left="5760" w:hanging="360"/>
      </w:pPr>
      <w:rPr>
        <w:rFonts w:ascii="Courier New" w:hAnsi="Courier New" w:hint="default"/>
      </w:rPr>
    </w:lvl>
    <w:lvl w:ilvl="8" w:tplc="44FCF366">
      <w:start w:val="1"/>
      <w:numFmt w:val="bullet"/>
      <w:lvlText w:val=""/>
      <w:lvlJc w:val="left"/>
      <w:pPr>
        <w:ind w:left="6480" w:hanging="360"/>
      </w:pPr>
      <w:rPr>
        <w:rFonts w:ascii="Wingdings" w:hAnsi="Wingdings" w:hint="default"/>
      </w:rPr>
    </w:lvl>
  </w:abstractNum>
  <w:abstractNum w:abstractNumId="2" w15:restartNumberingAfterBreak="0">
    <w:nsid w:val="17A959F6"/>
    <w:multiLevelType w:val="hybridMultilevel"/>
    <w:tmpl w:val="01ECF390"/>
    <w:lvl w:ilvl="0" w:tplc="12246680">
      <w:numFmt w:val="bullet"/>
      <w:lvlText w:val=""/>
      <w:lvlJc w:val="left"/>
      <w:pPr>
        <w:ind w:left="596" w:hanging="360"/>
      </w:pPr>
      <w:rPr>
        <w:rFonts w:ascii="Symbol" w:eastAsia="Calibri" w:hAnsi="Symbol" w:cs="Calibri"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1C3D166F"/>
    <w:multiLevelType w:val="hybridMultilevel"/>
    <w:tmpl w:val="BDF4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D68CC"/>
    <w:multiLevelType w:val="hybridMultilevel"/>
    <w:tmpl w:val="5446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16787"/>
    <w:multiLevelType w:val="hybridMultilevel"/>
    <w:tmpl w:val="CB785008"/>
    <w:lvl w:ilvl="0" w:tplc="5AE2136E">
      <w:start w:val="1"/>
      <w:numFmt w:val="lowerLetter"/>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2CAD90"/>
    <w:multiLevelType w:val="hybridMultilevel"/>
    <w:tmpl w:val="655263CC"/>
    <w:lvl w:ilvl="0" w:tplc="0F14F398">
      <w:start w:val="1"/>
      <w:numFmt w:val="bullet"/>
      <w:lvlText w:val="·"/>
      <w:lvlJc w:val="left"/>
      <w:pPr>
        <w:ind w:left="720" w:hanging="360"/>
      </w:pPr>
      <w:rPr>
        <w:rFonts w:ascii="Symbol" w:hAnsi="Symbol" w:hint="default"/>
      </w:rPr>
    </w:lvl>
    <w:lvl w:ilvl="1" w:tplc="B3345570">
      <w:start w:val="1"/>
      <w:numFmt w:val="bullet"/>
      <w:lvlText w:val="o"/>
      <w:lvlJc w:val="left"/>
      <w:pPr>
        <w:ind w:left="1440" w:hanging="360"/>
      </w:pPr>
      <w:rPr>
        <w:rFonts w:ascii="Courier New" w:hAnsi="Courier New" w:hint="default"/>
      </w:rPr>
    </w:lvl>
    <w:lvl w:ilvl="2" w:tplc="2844FD70">
      <w:start w:val="1"/>
      <w:numFmt w:val="bullet"/>
      <w:lvlText w:val=""/>
      <w:lvlJc w:val="left"/>
      <w:pPr>
        <w:ind w:left="2160" w:hanging="360"/>
      </w:pPr>
      <w:rPr>
        <w:rFonts w:ascii="Wingdings" w:hAnsi="Wingdings" w:hint="default"/>
      </w:rPr>
    </w:lvl>
    <w:lvl w:ilvl="3" w:tplc="75B66728">
      <w:start w:val="1"/>
      <w:numFmt w:val="bullet"/>
      <w:lvlText w:val=""/>
      <w:lvlJc w:val="left"/>
      <w:pPr>
        <w:ind w:left="2880" w:hanging="360"/>
      </w:pPr>
      <w:rPr>
        <w:rFonts w:ascii="Symbol" w:hAnsi="Symbol" w:hint="default"/>
      </w:rPr>
    </w:lvl>
    <w:lvl w:ilvl="4" w:tplc="F9ACEB9E">
      <w:start w:val="1"/>
      <w:numFmt w:val="bullet"/>
      <w:lvlText w:val="o"/>
      <w:lvlJc w:val="left"/>
      <w:pPr>
        <w:ind w:left="3600" w:hanging="360"/>
      </w:pPr>
      <w:rPr>
        <w:rFonts w:ascii="Courier New" w:hAnsi="Courier New" w:hint="default"/>
      </w:rPr>
    </w:lvl>
    <w:lvl w:ilvl="5" w:tplc="D3FE63C6">
      <w:start w:val="1"/>
      <w:numFmt w:val="bullet"/>
      <w:lvlText w:val=""/>
      <w:lvlJc w:val="left"/>
      <w:pPr>
        <w:ind w:left="4320" w:hanging="360"/>
      </w:pPr>
      <w:rPr>
        <w:rFonts w:ascii="Wingdings" w:hAnsi="Wingdings" w:hint="default"/>
      </w:rPr>
    </w:lvl>
    <w:lvl w:ilvl="6" w:tplc="FE885532">
      <w:start w:val="1"/>
      <w:numFmt w:val="bullet"/>
      <w:lvlText w:val=""/>
      <w:lvlJc w:val="left"/>
      <w:pPr>
        <w:ind w:left="5040" w:hanging="360"/>
      </w:pPr>
      <w:rPr>
        <w:rFonts w:ascii="Symbol" w:hAnsi="Symbol" w:hint="default"/>
      </w:rPr>
    </w:lvl>
    <w:lvl w:ilvl="7" w:tplc="E3585876">
      <w:start w:val="1"/>
      <w:numFmt w:val="bullet"/>
      <w:lvlText w:val="o"/>
      <w:lvlJc w:val="left"/>
      <w:pPr>
        <w:ind w:left="5760" w:hanging="360"/>
      </w:pPr>
      <w:rPr>
        <w:rFonts w:ascii="Courier New" w:hAnsi="Courier New" w:hint="default"/>
      </w:rPr>
    </w:lvl>
    <w:lvl w:ilvl="8" w:tplc="15BC0A6A">
      <w:start w:val="1"/>
      <w:numFmt w:val="bullet"/>
      <w:lvlText w:val=""/>
      <w:lvlJc w:val="left"/>
      <w:pPr>
        <w:ind w:left="6480" w:hanging="360"/>
      </w:pPr>
      <w:rPr>
        <w:rFonts w:ascii="Wingdings" w:hAnsi="Wingdings" w:hint="default"/>
      </w:rPr>
    </w:lvl>
  </w:abstractNum>
  <w:abstractNum w:abstractNumId="7" w15:restartNumberingAfterBreak="0">
    <w:nsid w:val="34A37E81"/>
    <w:multiLevelType w:val="hybridMultilevel"/>
    <w:tmpl w:val="F3165AB2"/>
    <w:lvl w:ilvl="0" w:tplc="D29AFB68">
      <w:numFmt w:val="bullet"/>
      <w:lvlText w:val=""/>
      <w:lvlJc w:val="left"/>
      <w:pPr>
        <w:ind w:left="835" w:hanging="418"/>
      </w:pPr>
      <w:rPr>
        <w:rFonts w:ascii="Wingdings" w:eastAsia="Wingdings" w:hAnsi="Wingdings" w:cs="Wingdings" w:hint="default"/>
        <w:b w:val="0"/>
        <w:bCs w:val="0"/>
        <w:i w:val="0"/>
        <w:iCs w:val="0"/>
        <w:spacing w:val="0"/>
        <w:w w:val="99"/>
        <w:sz w:val="26"/>
        <w:szCs w:val="26"/>
        <w:lang w:val="en-US" w:eastAsia="en-US" w:bidi="ar-SA"/>
      </w:rPr>
    </w:lvl>
    <w:lvl w:ilvl="1" w:tplc="4A4471C6">
      <w:numFmt w:val="bullet"/>
      <w:lvlText w:val="●"/>
      <w:lvlJc w:val="left"/>
      <w:pPr>
        <w:ind w:left="1300" w:hanging="360"/>
      </w:pPr>
      <w:rPr>
        <w:rFonts w:ascii="Arial" w:eastAsia="Arial" w:hAnsi="Arial" w:cs="Arial" w:hint="default"/>
        <w:b w:val="0"/>
        <w:bCs w:val="0"/>
        <w:i w:val="0"/>
        <w:iCs w:val="0"/>
        <w:spacing w:val="0"/>
        <w:w w:val="100"/>
        <w:sz w:val="22"/>
        <w:szCs w:val="22"/>
        <w:lang w:val="en-US" w:eastAsia="en-US" w:bidi="ar-SA"/>
      </w:rPr>
    </w:lvl>
    <w:lvl w:ilvl="2" w:tplc="1D4C589C">
      <w:numFmt w:val="bullet"/>
      <w:lvlText w:val="•"/>
      <w:lvlJc w:val="left"/>
      <w:pPr>
        <w:ind w:left="2426" w:hanging="360"/>
      </w:pPr>
      <w:rPr>
        <w:rFonts w:hint="default"/>
        <w:lang w:val="en-US" w:eastAsia="en-US" w:bidi="ar-SA"/>
      </w:rPr>
    </w:lvl>
    <w:lvl w:ilvl="3" w:tplc="D632DAEE">
      <w:numFmt w:val="bullet"/>
      <w:lvlText w:val="•"/>
      <w:lvlJc w:val="left"/>
      <w:pPr>
        <w:ind w:left="3553" w:hanging="360"/>
      </w:pPr>
      <w:rPr>
        <w:rFonts w:hint="default"/>
        <w:lang w:val="en-US" w:eastAsia="en-US" w:bidi="ar-SA"/>
      </w:rPr>
    </w:lvl>
    <w:lvl w:ilvl="4" w:tplc="9F44797C">
      <w:numFmt w:val="bullet"/>
      <w:lvlText w:val="•"/>
      <w:lvlJc w:val="left"/>
      <w:pPr>
        <w:ind w:left="4680" w:hanging="360"/>
      </w:pPr>
      <w:rPr>
        <w:rFonts w:hint="default"/>
        <w:lang w:val="en-US" w:eastAsia="en-US" w:bidi="ar-SA"/>
      </w:rPr>
    </w:lvl>
    <w:lvl w:ilvl="5" w:tplc="04D0F3BA">
      <w:numFmt w:val="bullet"/>
      <w:lvlText w:val="•"/>
      <w:lvlJc w:val="left"/>
      <w:pPr>
        <w:ind w:left="5806" w:hanging="360"/>
      </w:pPr>
      <w:rPr>
        <w:rFonts w:hint="default"/>
        <w:lang w:val="en-US" w:eastAsia="en-US" w:bidi="ar-SA"/>
      </w:rPr>
    </w:lvl>
    <w:lvl w:ilvl="6" w:tplc="D2B605B4">
      <w:numFmt w:val="bullet"/>
      <w:lvlText w:val="•"/>
      <w:lvlJc w:val="left"/>
      <w:pPr>
        <w:ind w:left="6933" w:hanging="360"/>
      </w:pPr>
      <w:rPr>
        <w:rFonts w:hint="default"/>
        <w:lang w:val="en-US" w:eastAsia="en-US" w:bidi="ar-SA"/>
      </w:rPr>
    </w:lvl>
    <w:lvl w:ilvl="7" w:tplc="1A520C46">
      <w:numFmt w:val="bullet"/>
      <w:lvlText w:val="•"/>
      <w:lvlJc w:val="left"/>
      <w:pPr>
        <w:ind w:left="8060" w:hanging="360"/>
      </w:pPr>
      <w:rPr>
        <w:rFonts w:hint="default"/>
        <w:lang w:val="en-US" w:eastAsia="en-US" w:bidi="ar-SA"/>
      </w:rPr>
    </w:lvl>
    <w:lvl w:ilvl="8" w:tplc="23003FD6">
      <w:numFmt w:val="bullet"/>
      <w:lvlText w:val="•"/>
      <w:lvlJc w:val="left"/>
      <w:pPr>
        <w:ind w:left="9186" w:hanging="360"/>
      </w:pPr>
      <w:rPr>
        <w:rFonts w:hint="default"/>
        <w:lang w:val="en-US" w:eastAsia="en-US" w:bidi="ar-SA"/>
      </w:rPr>
    </w:lvl>
  </w:abstractNum>
  <w:abstractNum w:abstractNumId="8" w15:restartNumberingAfterBreak="0">
    <w:nsid w:val="35720B9C"/>
    <w:multiLevelType w:val="multilevel"/>
    <w:tmpl w:val="6F98BCD6"/>
    <w:lvl w:ilvl="0">
      <w:numFmt w:val="bullet"/>
      <w:lvlText w:val=""/>
      <w:lvlJc w:val="left"/>
      <w:pPr>
        <w:ind w:left="478" w:hanging="360"/>
      </w:pPr>
      <w:rPr>
        <w:rFonts w:ascii="Symbol" w:eastAsia="Calibri" w:hAnsi="Symbol" w:cs="Calibri"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80D00"/>
    <w:multiLevelType w:val="hybridMultilevel"/>
    <w:tmpl w:val="C4BC0E92"/>
    <w:lvl w:ilvl="0" w:tplc="12246680">
      <w:numFmt w:val="bullet"/>
      <w:lvlText w:val=""/>
      <w:lvlJc w:val="left"/>
      <w:pPr>
        <w:ind w:left="478"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C17AF"/>
    <w:multiLevelType w:val="hybridMultilevel"/>
    <w:tmpl w:val="C62890D2"/>
    <w:lvl w:ilvl="0" w:tplc="12246680">
      <w:numFmt w:val="bullet"/>
      <w:lvlText w:val=""/>
      <w:lvlJc w:val="left"/>
      <w:pPr>
        <w:ind w:left="478" w:hanging="360"/>
      </w:pPr>
      <w:rPr>
        <w:rFonts w:ascii="Symbol" w:eastAsia="Calibri" w:hAnsi="Symbol" w:cs="Calibri" w:hint="default"/>
      </w:rPr>
    </w:lvl>
    <w:lvl w:ilvl="1" w:tplc="04090003">
      <w:start w:val="1"/>
      <w:numFmt w:val="bullet"/>
      <w:lvlText w:val="o"/>
      <w:lvlJc w:val="left"/>
      <w:pPr>
        <w:ind w:left="1198" w:hanging="360"/>
      </w:pPr>
      <w:rPr>
        <w:rFonts w:ascii="Courier New" w:hAnsi="Courier New" w:cs="Courier New" w:hint="default"/>
      </w:rPr>
    </w:lvl>
    <w:lvl w:ilvl="2" w:tplc="04090005">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1" w15:restartNumberingAfterBreak="0">
    <w:nsid w:val="43E26FBF"/>
    <w:multiLevelType w:val="multilevel"/>
    <w:tmpl w:val="6F98BCD6"/>
    <w:lvl w:ilvl="0">
      <w:numFmt w:val="bullet"/>
      <w:lvlText w:val=""/>
      <w:lvlJc w:val="left"/>
      <w:pPr>
        <w:ind w:left="478" w:hanging="360"/>
      </w:pPr>
      <w:rPr>
        <w:rFonts w:ascii="Symbol" w:eastAsia="Calibri" w:hAnsi="Symbol"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FEB875"/>
    <w:multiLevelType w:val="hybridMultilevel"/>
    <w:tmpl w:val="41C6B820"/>
    <w:lvl w:ilvl="0" w:tplc="3668B314">
      <w:start w:val="1"/>
      <w:numFmt w:val="bullet"/>
      <w:lvlText w:val="·"/>
      <w:lvlJc w:val="left"/>
      <w:pPr>
        <w:ind w:left="720" w:hanging="360"/>
      </w:pPr>
      <w:rPr>
        <w:rFonts w:ascii="Symbol" w:hAnsi="Symbol" w:hint="default"/>
      </w:rPr>
    </w:lvl>
    <w:lvl w:ilvl="1" w:tplc="916E8D06">
      <w:start w:val="1"/>
      <w:numFmt w:val="bullet"/>
      <w:lvlText w:val="o"/>
      <w:lvlJc w:val="left"/>
      <w:pPr>
        <w:ind w:left="1440" w:hanging="360"/>
      </w:pPr>
      <w:rPr>
        <w:rFonts w:ascii="Courier New" w:hAnsi="Courier New" w:hint="default"/>
      </w:rPr>
    </w:lvl>
    <w:lvl w:ilvl="2" w:tplc="BA4EB68E">
      <w:start w:val="1"/>
      <w:numFmt w:val="bullet"/>
      <w:lvlText w:val=""/>
      <w:lvlJc w:val="left"/>
      <w:pPr>
        <w:ind w:left="2160" w:hanging="360"/>
      </w:pPr>
      <w:rPr>
        <w:rFonts w:ascii="Wingdings" w:hAnsi="Wingdings" w:hint="default"/>
      </w:rPr>
    </w:lvl>
    <w:lvl w:ilvl="3" w:tplc="0E60F390">
      <w:start w:val="1"/>
      <w:numFmt w:val="bullet"/>
      <w:lvlText w:val=""/>
      <w:lvlJc w:val="left"/>
      <w:pPr>
        <w:ind w:left="2880" w:hanging="360"/>
      </w:pPr>
      <w:rPr>
        <w:rFonts w:ascii="Symbol" w:hAnsi="Symbol" w:hint="default"/>
      </w:rPr>
    </w:lvl>
    <w:lvl w:ilvl="4" w:tplc="77BA8DEA">
      <w:start w:val="1"/>
      <w:numFmt w:val="bullet"/>
      <w:lvlText w:val="o"/>
      <w:lvlJc w:val="left"/>
      <w:pPr>
        <w:ind w:left="3600" w:hanging="360"/>
      </w:pPr>
      <w:rPr>
        <w:rFonts w:ascii="Courier New" w:hAnsi="Courier New" w:hint="default"/>
      </w:rPr>
    </w:lvl>
    <w:lvl w:ilvl="5" w:tplc="DE2A6DEA">
      <w:start w:val="1"/>
      <w:numFmt w:val="bullet"/>
      <w:lvlText w:val=""/>
      <w:lvlJc w:val="left"/>
      <w:pPr>
        <w:ind w:left="4320" w:hanging="360"/>
      </w:pPr>
      <w:rPr>
        <w:rFonts w:ascii="Wingdings" w:hAnsi="Wingdings" w:hint="default"/>
      </w:rPr>
    </w:lvl>
    <w:lvl w:ilvl="6" w:tplc="249E3958">
      <w:start w:val="1"/>
      <w:numFmt w:val="bullet"/>
      <w:lvlText w:val=""/>
      <w:lvlJc w:val="left"/>
      <w:pPr>
        <w:ind w:left="5040" w:hanging="360"/>
      </w:pPr>
      <w:rPr>
        <w:rFonts w:ascii="Symbol" w:hAnsi="Symbol" w:hint="default"/>
      </w:rPr>
    </w:lvl>
    <w:lvl w:ilvl="7" w:tplc="4B4C35E0">
      <w:start w:val="1"/>
      <w:numFmt w:val="bullet"/>
      <w:lvlText w:val="o"/>
      <w:lvlJc w:val="left"/>
      <w:pPr>
        <w:ind w:left="5760" w:hanging="360"/>
      </w:pPr>
      <w:rPr>
        <w:rFonts w:ascii="Courier New" w:hAnsi="Courier New" w:hint="default"/>
      </w:rPr>
    </w:lvl>
    <w:lvl w:ilvl="8" w:tplc="2AD8FAAA">
      <w:start w:val="1"/>
      <w:numFmt w:val="bullet"/>
      <w:lvlText w:val=""/>
      <w:lvlJc w:val="left"/>
      <w:pPr>
        <w:ind w:left="6480" w:hanging="360"/>
      </w:pPr>
      <w:rPr>
        <w:rFonts w:ascii="Wingdings" w:hAnsi="Wingdings" w:hint="default"/>
      </w:rPr>
    </w:lvl>
  </w:abstractNum>
  <w:abstractNum w:abstractNumId="13" w15:restartNumberingAfterBreak="0">
    <w:nsid w:val="4F4EC1FE"/>
    <w:multiLevelType w:val="hybridMultilevel"/>
    <w:tmpl w:val="79C03776"/>
    <w:lvl w:ilvl="0" w:tplc="F9A4BA8A">
      <w:start w:val="1"/>
      <w:numFmt w:val="bullet"/>
      <w:lvlText w:val="·"/>
      <w:lvlJc w:val="left"/>
      <w:pPr>
        <w:ind w:left="720" w:hanging="360"/>
      </w:pPr>
      <w:rPr>
        <w:rFonts w:ascii="Symbol" w:hAnsi="Symbol" w:hint="default"/>
      </w:rPr>
    </w:lvl>
    <w:lvl w:ilvl="1" w:tplc="E5EC150C">
      <w:start w:val="1"/>
      <w:numFmt w:val="bullet"/>
      <w:lvlText w:val="o"/>
      <w:lvlJc w:val="left"/>
      <w:pPr>
        <w:ind w:left="1440" w:hanging="360"/>
      </w:pPr>
      <w:rPr>
        <w:rFonts w:ascii="Courier New" w:hAnsi="Courier New" w:hint="default"/>
      </w:rPr>
    </w:lvl>
    <w:lvl w:ilvl="2" w:tplc="EE96AD30">
      <w:start w:val="1"/>
      <w:numFmt w:val="bullet"/>
      <w:lvlText w:val=""/>
      <w:lvlJc w:val="left"/>
      <w:pPr>
        <w:ind w:left="2160" w:hanging="360"/>
      </w:pPr>
      <w:rPr>
        <w:rFonts w:ascii="Wingdings" w:hAnsi="Wingdings" w:hint="default"/>
      </w:rPr>
    </w:lvl>
    <w:lvl w:ilvl="3" w:tplc="86AA949A">
      <w:start w:val="1"/>
      <w:numFmt w:val="bullet"/>
      <w:lvlText w:val=""/>
      <w:lvlJc w:val="left"/>
      <w:pPr>
        <w:ind w:left="2880" w:hanging="360"/>
      </w:pPr>
      <w:rPr>
        <w:rFonts w:ascii="Symbol" w:hAnsi="Symbol" w:hint="default"/>
      </w:rPr>
    </w:lvl>
    <w:lvl w:ilvl="4" w:tplc="4F0E39E6">
      <w:start w:val="1"/>
      <w:numFmt w:val="bullet"/>
      <w:lvlText w:val="o"/>
      <w:lvlJc w:val="left"/>
      <w:pPr>
        <w:ind w:left="3600" w:hanging="360"/>
      </w:pPr>
      <w:rPr>
        <w:rFonts w:ascii="Courier New" w:hAnsi="Courier New" w:hint="default"/>
      </w:rPr>
    </w:lvl>
    <w:lvl w:ilvl="5" w:tplc="B73CFC92">
      <w:start w:val="1"/>
      <w:numFmt w:val="bullet"/>
      <w:lvlText w:val=""/>
      <w:lvlJc w:val="left"/>
      <w:pPr>
        <w:ind w:left="4320" w:hanging="360"/>
      </w:pPr>
      <w:rPr>
        <w:rFonts w:ascii="Wingdings" w:hAnsi="Wingdings" w:hint="default"/>
      </w:rPr>
    </w:lvl>
    <w:lvl w:ilvl="6" w:tplc="28A495E4">
      <w:start w:val="1"/>
      <w:numFmt w:val="bullet"/>
      <w:lvlText w:val=""/>
      <w:lvlJc w:val="left"/>
      <w:pPr>
        <w:ind w:left="5040" w:hanging="360"/>
      </w:pPr>
      <w:rPr>
        <w:rFonts w:ascii="Symbol" w:hAnsi="Symbol" w:hint="default"/>
      </w:rPr>
    </w:lvl>
    <w:lvl w:ilvl="7" w:tplc="F69660F2">
      <w:start w:val="1"/>
      <w:numFmt w:val="bullet"/>
      <w:lvlText w:val="o"/>
      <w:lvlJc w:val="left"/>
      <w:pPr>
        <w:ind w:left="5760" w:hanging="360"/>
      </w:pPr>
      <w:rPr>
        <w:rFonts w:ascii="Courier New" w:hAnsi="Courier New" w:hint="default"/>
      </w:rPr>
    </w:lvl>
    <w:lvl w:ilvl="8" w:tplc="85FCB69C">
      <w:start w:val="1"/>
      <w:numFmt w:val="bullet"/>
      <w:lvlText w:val=""/>
      <w:lvlJc w:val="left"/>
      <w:pPr>
        <w:ind w:left="6480" w:hanging="360"/>
      </w:pPr>
      <w:rPr>
        <w:rFonts w:ascii="Wingdings" w:hAnsi="Wingdings" w:hint="default"/>
      </w:rPr>
    </w:lvl>
  </w:abstractNum>
  <w:abstractNum w:abstractNumId="14" w15:restartNumberingAfterBreak="0">
    <w:nsid w:val="546ED05B"/>
    <w:multiLevelType w:val="hybridMultilevel"/>
    <w:tmpl w:val="C24C95BA"/>
    <w:lvl w:ilvl="0" w:tplc="7F3CC764">
      <w:start w:val="1"/>
      <w:numFmt w:val="bullet"/>
      <w:lvlText w:val="·"/>
      <w:lvlJc w:val="left"/>
      <w:pPr>
        <w:ind w:left="720" w:hanging="360"/>
      </w:pPr>
      <w:rPr>
        <w:rFonts w:ascii="Symbol" w:hAnsi="Symbol" w:hint="default"/>
      </w:rPr>
    </w:lvl>
    <w:lvl w:ilvl="1" w:tplc="D6A04E1A">
      <w:start w:val="1"/>
      <w:numFmt w:val="bullet"/>
      <w:lvlText w:val="o"/>
      <w:lvlJc w:val="left"/>
      <w:pPr>
        <w:ind w:left="1440" w:hanging="360"/>
      </w:pPr>
      <w:rPr>
        <w:rFonts w:ascii="Courier New" w:hAnsi="Courier New" w:hint="default"/>
      </w:rPr>
    </w:lvl>
    <w:lvl w:ilvl="2" w:tplc="A2D67572">
      <w:start w:val="1"/>
      <w:numFmt w:val="bullet"/>
      <w:lvlText w:val=""/>
      <w:lvlJc w:val="left"/>
      <w:pPr>
        <w:ind w:left="2160" w:hanging="360"/>
      </w:pPr>
      <w:rPr>
        <w:rFonts w:ascii="Wingdings" w:hAnsi="Wingdings" w:hint="default"/>
      </w:rPr>
    </w:lvl>
    <w:lvl w:ilvl="3" w:tplc="13B0910E">
      <w:start w:val="1"/>
      <w:numFmt w:val="bullet"/>
      <w:lvlText w:val=""/>
      <w:lvlJc w:val="left"/>
      <w:pPr>
        <w:ind w:left="2880" w:hanging="360"/>
      </w:pPr>
      <w:rPr>
        <w:rFonts w:ascii="Symbol" w:hAnsi="Symbol" w:hint="default"/>
      </w:rPr>
    </w:lvl>
    <w:lvl w:ilvl="4" w:tplc="29DAE9A0">
      <w:start w:val="1"/>
      <w:numFmt w:val="bullet"/>
      <w:lvlText w:val="o"/>
      <w:lvlJc w:val="left"/>
      <w:pPr>
        <w:ind w:left="3600" w:hanging="360"/>
      </w:pPr>
      <w:rPr>
        <w:rFonts w:ascii="Courier New" w:hAnsi="Courier New" w:hint="default"/>
      </w:rPr>
    </w:lvl>
    <w:lvl w:ilvl="5" w:tplc="3EBE7B32">
      <w:start w:val="1"/>
      <w:numFmt w:val="bullet"/>
      <w:lvlText w:val=""/>
      <w:lvlJc w:val="left"/>
      <w:pPr>
        <w:ind w:left="4320" w:hanging="360"/>
      </w:pPr>
      <w:rPr>
        <w:rFonts w:ascii="Wingdings" w:hAnsi="Wingdings" w:hint="default"/>
      </w:rPr>
    </w:lvl>
    <w:lvl w:ilvl="6" w:tplc="892CBDE6">
      <w:start w:val="1"/>
      <w:numFmt w:val="bullet"/>
      <w:lvlText w:val=""/>
      <w:lvlJc w:val="left"/>
      <w:pPr>
        <w:ind w:left="5040" w:hanging="360"/>
      </w:pPr>
      <w:rPr>
        <w:rFonts w:ascii="Symbol" w:hAnsi="Symbol" w:hint="default"/>
      </w:rPr>
    </w:lvl>
    <w:lvl w:ilvl="7" w:tplc="A3047514">
      <w:start w:val="1"/>
      <w:numFmt w:val="bullet"/>
      <w:lvlText w:val="o"/>
      <w:lvlJc w:val="left"/>
      <w:pPr>
        <w:ind w:left="5760" w:hanging="360"/>
      </w:pPr>
      <w:rPr>
        <w:rFonts w:ascii="Courier New" w:hAnsi="Courier New" w:hint="default"/>
      </w:rPr>
    </w:lvl>
    <w:lvl w:ilvl="8" w:tplc="F95CD094">
      <w:start w:val="1"/>
      <w:numFmt w:val="bullet"/>
      <w:lvlText w:val=""/>
      <w:lvlJc w:val="left"/>
      <w:pPr>
        <w:ind w:left="6480" w:hanging="360"/>
      </w:pPr>
      <w:rPr>
        <w:rFonts w:ascii="Wingdings" w:hAnsi="Wingdings" w:hint="default"/>
      </w:rPr>
    </w:lvl>
  </w:abstractNum>
  <w:abstractNum w:abstractNumId="15" w15:restartNumberingAfterBreak="0">
    <w:nsid w:val="584C2C9B"/>
    <w:multiLevelType w:val="hybridMultilevel"/>
    <w:tmpl w:val="E2EE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C2E6C"/>
    <w:multiLevelType w:val="multilevel"/>
    <w:tmpl w:val="6F98BCD6"/>
    <w:lvl w:ilvl="0">
      <w:numFmt w:val="bullet"/>
      <w:lvlText w:val=""/>
      <w:lvlJc w:val="left"/>
      <w:pPr>
        <w:ind w:left="478" w:hanging="360"/>
      </w:pPr>
      <w:rPr>
        <w:rFonts w:ascii="Symbol" w:eastAsia="Calibri" w:hAnsi="Symbol"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7739F2"/>
    <w:multiLevelType w:val="hybridMultilevel"/>
    <w:tmpl w:val="D158C178"/>
    <w:lvl w:ilvl="0" w:tplc="12246680">
      <w:numFmt w:val="bullet"/>
      <w:lvlText w:val=""/>
      <w:lvlJc w:val="left"/>
      <w:pPr>
        <w:ind w:left="777" w:hanging="360"/>
      </w:pPr>
      <w:rPr>
        <w:rFonts w:ascii="Symbol" w:eastAsia="Calibri" w:hAnsi="Symbol" w:cs="Calibri" w:hint="default"/>
        <w:b w:val="0"/>
        <w:bCs w:val="0"/>
        <w:i w:val="0"/>
        <w:iCs w:val="0"/>
        <w:spacing w:val="0"/>
        <w:w w:val="99"/>
        <w:sz w:val="26"/>
        <w:szCs w:val="26"/>
        <w:lang w:val="en-US" w:eastAsia="en-US" w:bidi="ar-SA"/>
      </w:rPr>
    </w:lvl>
    <w:lvl w:ilvl="1" w:tplc="FFFFFFFF">
      <w:numFmt w:val="bullet"/>
      <w:lvlText w:val="●"/>
      <w:lvlJc w:val="left"/>
      <w:pPr>
        <w:ind w:left="1300" w:hanging="360"/>
      </w:pPr>
      <w:rPr>
        <w:rFonts w:ascii="Arial" w:eastAsia="Arial" w:hAnsi="Arial" w:cs="Arial" w:hint="default"/>
        <w:b w:val="0"/>
        <w:bCs w:val="0"/>
        <w:i w:val="0"/>
        <w:iCs w:val="0"/>
        <w:spacing w:val="0"/>
        <w:w w:val="100"/>
        <w:sz w:val="22"/>
        <w:szCs w:val="22"/>
        <w:lang w:val="en-US" w:eastAsia="en-US" w:bidi="ar-SA"/>
      </w:rPr>
    </w:lvl>
    <w:lvl w:ilvl="2" w:tplc="FFFFFFFF">
      <w:numFmt w:val="bullet"/>
      <w:lvlText w:val="•"/>
      <w:lvlJc w:val="left"/>
      <w:pPr>
        <w:ind w:left="2426" w:hanging="360"/>
      </w:pPr>
      <w:rPr>
        <w:rFonts w:hint="default"/>
        <w:lang w:val="en-US" w:eastAsia="en-US" w:bidi="ar-SA"/>
      </w:rPr>
    </w:lvl>
    <w:lvl w:ilvl="3" w:tplc="FFFFFFFF">
      <w:numFmt w:val="bullet"/>
      <w:lvlText w:val="•"/>
      <w:lvlJc w:val="left"/>
      <w:pPr>
        <w:ind w:left="3553" w:hanging="360"/>
      </w:pPr>
      <w:rPr>
        <w:rFonts w:hint="default"/>
        <w:lang w:val="en-US" w:eastAsia="en-US" w:bidi="ar-SA"/>
      </w:rPr>
    </w:lvl>
    <w:lvl w:ilvl="4" w:tplc="FFFFFFFF">
      <w:numFmt w:val="bullet"/>
      <w:lvlText w:val="•"/>
      <w:lvlJc w:val="left"/>
      <w:pPr>
        <w:ind w:left="4680" w:hanging="360"/>
      </w:pPr>
      <w:rPr>
        <w:rFonts w:hint="default"/>
        <w:lang w:val="en-US" w:eastAsia="en-US" w:bidi="ar-SA"/>
      </w:rPr>
    </w:lvl>
    <w:lvl w:ilvl="5" w:tplc="FFFFFFFF">
      <w:numFmt w:val="bullet"/>
      <w:lvlText w:val="•"/>
      <w:lvlJc w:val="left"/>
      <w:pPr>
        <w:ind w:left="5806" w:hanging="360"/>
      </w:pPr>
      <w:rPr>
        <w:rFonts w:hint="default"/>
        <w:lang w:val="en-US" w:eastAsia="en-US" w:bidi="ar-SA"/>
      </w:rPr>
    </w:lvl>
    <w:lvl w:ilvl="6" w:tplc="FFFFFFFF">
      <w:numFmt w:val="bullet"/>
      <w:lvlText w:val="•"/>
      <w:lvlJc w:val="left"/>
      <w:pPr>
        <w:ind w:left="6933" w:hanging="360"/>
      </w:pPr>
      <w:rPr>
        <w:rFonts w:hint="default"/>
        <w:lang w:val="en-US" w:eastAsia="en-US" w:bidi="ar-SA"/>
      </w:rPr>
    </w:lvl>
    <w:lvl w:ilvl="7" w:tplc="FFFFFFFF">
      <w:numFmt w:val="bullet"/>
      <w:lvlText w:val="•"/>
      <w:lvlJc w:val="left"/>
      <w:pPr>
        <w:ind w:left="8060" w:hanging="360"/>
      </w:pPr>
      <w:rPr>
        <w:rFonts w:hint="default"/>
        <w:lang w:val="en-US" w:eastAsia="en-US" w:bidi="ar-SA"/>
      </w:rPr>
    </w:lvl>
    <w:lvl w:ilvl="8" w:tplc="FFFFFFFF">
      <w:numFmt w:val="bullet"/>
      <w:lvlText w:val="•"/>
      <w:lvlJc w:val="left"/>
      <w:pPr>
        <w:ind w:left="9186" w:hanging="360"/>
      </w:pPr>
      <w:rPr>
        <w:rFonts w:hint="default"/>
        <w:lang w:val="en-US" w:eastAsia="en-US" w:bidi="ar-SA"/>
      </w:rPr>
    </w:lvl>
  </w:abstractNum>
  <w:abstractNum w:abstractNumId="18" w15:restartNumberingAfterBreak="0">
    <w:nsid w:val="5CA908EA"/>
    <w:multiLevelType w:val="hybridMultilevel"/>
    <w:tmpl w:val="43F09B0C"/>
    <w:lvl w:ilvl="0" w:tplc="7AD25956">
      <w:start w:val="4"/>
      <w:numFmt w:val="bullet"/>
      <w:lvlText w:val="•"/>
      <w:lvlJc w:val="left"/>
      <w:pPr>
        <w:ind w:left="798" w:hanging="360"/>
      </w:pPr>
      <w:rPr>
        <w:rFonts w:ascii="Calibri" w:eastAsia="Calibri" w:hAnsi="Calibri" w:cs="Calibri"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19" w15:restartNumberingAfterBreak="0">
    <w:nsid w:val="67E62907"/>
    <w:multiLevelType w:val="multilevel"/>
    <w:tmpl w:val="6F98BCD6"/>
    <w:lvl w:ilvl="0">
      <w:numFmt w:val="bullet"/>
      <w:lvlText w:val=""/>
      <w:lvlJc w:val="left"/>
      <w:pPr>
        <w:ind w:left="478" w:hanging="360"/>
      </w:pPr>
      <w:rPr>
        <w:rFonts w:ascii="Symbol" w:eastAsia="Calibri" w:hAnsi="Symbol"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45E02A"/>
    <w:multiLevelType w:val="hybridMultilevel"/>
    <w:tmpl w:val="24DA34AA"/>
    <w:lvl w:ilvl="0" w:tplc="D0B684BA">
      <w:start w:val="1"/>
      <w:numFmt w:val="bullet"/>
      <w:lvlText w:val=""/>
      <w:lvlJc w:val="left"/>
      <w:pPr>
        <w:ind w:left="720" w:hanging="360"/>
      </w:pPr>
      <w:rPr>
        <w:rFonts w:ascii="Symbol" w:hAnsi="Symbol" w:hint="default"/>
      </w:rPr>
    </w:lvl>
    <w:lvl w:ilvl="1" w:tplc="5FEEA270">
      <w:start w:val="1"/>
      <w:numFmt w:val="bullet"/>
      <w:lvlText w:val="o"/>
      <w:lvlJc w:val="left"/>
      <w:pPr>
        <w:ind w:left="1440" w:hanging="360"/>
      </w:pPr>
      <w:rPr>
        <w:rFonts w:ascii="Courier New" w:hAnsi="Courier New" w:hint="default"/>
      </w:rPr>
    </w:lvl>
    <w:lvl w:ilvl="2" w:tplc="3776305A">
      <w:start w:val="1"/>
      <w:numFmt w:val="bullet"/>
      <w:lvlText w:val=""/>
      <w:lvlJc w:val="left"/>
      <w:pPr>
        <w:ind w:left="2160" w:hanging="360"/>
      </w:pPr>
      <w:rPr>
        <w:rFonts w:ascii="Wingdings" w:hAnsi="Wingdings" w:hint="default"/>
      </w:rPr>
    </w:lvl>
    <w:lvl w:ilvl="3" w:tplc="57FCD024">
      <w:start w:val="1"/>
      <w:numFmt w:val="bullet"/>
      <w:lvlText w:val=""/>
      <w:lvlJc w:val="left"/>
      <w:pPr>
        <w:ind w:left="2880" w:hanging="360"/>
      </w:pPr>
      <w:rPr>
        <w:rFonts w:ascii="Symbol" w:hAnsi="Symbol" w:hint="default"/>
      </w:rPr>
    </w:lvl>
    <w:lvl w:ilvl="4" w:tplc="73EE12BA">
      <w:start w:val="1"/>
      <w:numFmt w:val="bullet"/>
      <w:lvlText w:val="o"/>
      <w:lvlJc w:val="left"/>
      <w:pPr>
        <w:ind w:left="3600" w:hanging="360"/>
      </w:pPr>
      <w:rPr>
        <w:rFonts w:ascii="Courier New" w:hAnsi="Courier New" w:hint="default"/>
      </w:rPr>
    </w:lvl>
    <w:lvl w:ilvl="5" w:tplc="D7F4545A">
      <w:start w:val="1"/>
      <w:numFmt w:val="bullet"/>
      <w:lvlText w:val=""/>
      <w:lvlJc w:val="left"/>
      <w:pPr>
        <w:ind w:left="4320" w:hanging="360"/>
      </w:pPr>
      <w:rPr>
        <w:rFonts w:ascii="Wingdings" w:hAnsi="Wingdings" w:hint="default"/>
      </w:rPr>
    </w:lvl>
    <w:lvl w:ilvl="6" w:tplc="6D980204">
      <w:start w:val="1"/>
      <w:numFmt w:val="bullet"/>
      <w:lvlText w:val=""/>
      <w:lvlJc w:val="left"/>
      <w:pPr>
        <w:ind w:left="5040" w:hanging="360"/>
      </w:pPr>
      <w:rPr>
        <w:rFonts w:ascii="Symbol" w:hAnsi="Symbol" w:hint="default"/>
      </w:rPr>
    </w:lvl>
    <w:lvl w:ilvl="7" w:tplc="B470A9F4">
      <w:start w:val="1"/>
      <w:numFmt w:val="bullet"/>
      <w:lvlText w:val="o"/>
      <w:lvlJc w:val="left"/>
      <w:pPr>
        <w:ind w:left="5760" w:hanging="360"/>
      </w:pPr>
      <w:rPr>
        <w:rFonts w:ascii="Courier New" w:hAnsi="Courier New" w:hint="default"/>
      </w:rPr>
    </w:lvl>
    <w:lvl w:ilvl="8" w:tplc="8D72E3E6">
      <w:start w:val="1"/>
      <w:numFmt w:val="bullet"/>
      <w:lvlText w:val=""/>
      <w:lvlJc w:val="left"/>
      <w:pPr>
        <w:ind w:left="6480" w:hanging="360"/>
      </w:pPr>
      <w:rPr>
        <w:rFonts w:ascii="Wingdings" w:hAnsi="Wingdings" w:hint="default"/>
      </w:rPr>
    </w:lvl>
  </w:abstractNum>
  <w:abstractNum w:abstractNumId="21" w15:restartNumberingAfterBreak="0">
    <w:nsid w:val="6E5E6619"/>
    <w:multiLevelType w:val="multilevel"/>
    <w:tmpl w:val="6F98BCD6"/>
    <w:lvl w:ilvl="0">
      <w:numFmt w:val="bullet"/>
      <w:lvlText w:val=""/>
      <w:lvlJc w:val="left"/>
      <w:pPr>
        <w:ind w:left="478" w:hanging="360"/>
      </w:pPr>
      <w:rPr>
        <w:rFonts w:ascii="Symbol" w:eastAsia="Calibri" w:hAnsi="Symbol"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20D29"/>
    <w:multiLevelType w:val="multilevel"/>
    <w:tmpl w:val="6F98BCD6"/>
    <w:lvl w:ilvl="0">
      <w:numFmt w:val="bullet"/>
      <w:lvlText w:val=""/>
      <w:lvlJc w:val="left"/>
      <w:pPr>
        <w:ind w:left="478" w:hanging="360"/>
      </w:pPr>
      <w:rPr>
        <w:rFonts w:ascii="Symbol" w:eastAsia="Calibri" w:hAnsi="Symbol" w:cs="Calibri"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26994"/>
    <w:multiLevelType w:val="multilevel"/>
    <w:tmpl w:val="E5F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2D4DB8"/>
    <w:multiLevelType w:val="hybridMultilevel"/>
    <w:tmpl w:val="978697C2"/>
    <w:lvl w:ilvl="0" w:tplc="F932B08C">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start w:val="1"/>
      <w:numFmt w:val="lowerRoman"/>
      <w:lvlText w:val="%3."/>
      <w:lvlJc w:val="right"/>
      <w:pPr>
        <w:ind w:left="1919" w:hanging="180"/>
      </w:pPr>
    </w:lvl>
    <w:lvl w:ilvl="3" w:tplc="0409000F">
      <w:start w:val="1"/>
      <w:numFmt w:val="decimal"/>
      <w:lvlText w:val="%4."/>
      <w:lvlJc w:val="left"/>
      <w:pPr>
        <w:ind w:left="2639" w:hanging="360"/>
      </w:pPr>
    </w:lvl>
    <w:lvl w:ilvl="4" w:tplc="04090019">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2070422287">
    <w:abstractNumId w:val="20"/>
  </w:num>
  <w:num w:numId="2" w16cid:durableId="2093307762">
    <w:abstractNumId w:val="7"/>
  </w:num>
  <w:num w:numId="3" w16cid:durableId="371736834">
    <w:abstractNumId w:val="5"/>
  </w:num>
  <w:num w:numId="4" w16cid:durableId="718477825">
    <w:abstractNumId w:val="18"/>
  </w:num>
  <w:num w:numId="5" w16cid:durableId="1379083682">
    <w:abstractNumId w:val="24"/>
  </w:num>
  <w:num w:numId="6" w16cid:durableId="426850314">
    <w:abstractNumId w:val="10"/>
  </w:num>
  <w:num w:numId="7" w16cid:durableId="86384652">
    <w:abstractNumId w:val="8"/>
  </w:num>
  <w:num w:numId="8" w16cid:durableId="1316454362">
    <w:abstractNumId w:val="2"/>
  </w:num>
  <w:num w:numId="9" w16cid:durableId="683551120">
    <w:abstractNumId w:val="9"/>
  </w:num>
  <w:num w:numId="10" w16cid:durableId="619722905">
    <w:abstractNumId w:val="19"/>
  </w:num>
  <w:num w:numId="11" w16cid:durableId="269357511">
    <w:abstractNumId w:val="16"/>
  </w:num>
  <w:num w:numId="12" w16cid:durableId="626393157">
    <w:abstractNumId w:val="23"/>
  </w:num>
  <w:num w:numId="13" w16cid:durableId="815414965">
    <w:abstractNumId w:val="17"/>
  </w:num>
  <w:num w:numId="14" w16cid:durableId="1885216132">
    <w:abstractNumId w:val="0"/>
  </w:num>
  <w:num w:numId="15" w16cid:durableId="224220553">
    <w:abstractNumId w:val="21"/>
  </w:num>
  <w:num w:numId="16" w16cid:durableId="329405785">
    <w:abstractNumId w:val="22"/>
  </w:num>
  <w:num w:numId="17" w16cid:durableId="2100759510">
    <w:abstractNumId w:val="11"/>
  </w:num>
  <w:num w:numId="18" w16cid:durableId="245114479">
    <w:abstractNumId w:val="4"/>
  </w:num>
  <w:num w:numId="19" w16cid:durableId="207838251">
    <w:abstractNumId w:val="3"/>
  </w:num>
  <w:num w:numId="20" w16cid:durableId="719205908">
    <w:abstractNumId w:val="15"/>
  </w:num>
  <w:num w:numId="21" w16cid:durableId="1277563048">
    <w:abstractNumId w:val="6"/>
  </w:num>
  <w:num w:numId="22" w16cid:durableId="709569198">
    <w:abstractNumId w:val="13"/>
  </w:num>
  <w:num w:numId="23" w16cid:durableId="473914824">
    <w:abstractNumId w:val="1"/>
  </w:num>
  <w:num w:numId="24" w16cid:durableId="196697361">
    <w:abstractNumId w:val="12"/>
  </w:num>
  <w:num w:numId="25" w16cid:durableId="82145962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76"/>
    <w:rsid w:val="00000033"/>
    <w:rsid w:val="000047C5"/>
    <w:rsid w:val="00004F55"/>
    <w:rsid w:val="00006148"/>
    <w:rsid w:val="000064F8"/>
    <w:rsid w:val="0000658B"/>
    <w:rsid w:val="00015B8D"/>
    <w:rsid w:val="000214EC"/>
    <w:rsid w:val="00021573"/>
    <w:rsid w:val="0002196E"/>
    <w:rsid w:val="000234A6"/>
    <w:rsid w:val="00023C1C"/>
    <w:rsid w:val="00025D61"/>
    <w:rsid w:val="000263F3"/>
    <w:rsid w:val="00035B8B"/>
    <w:rsid w:val="00036E92"/>
    <w:rsid w:val="00041842"/>
    <w:rsid w:val="000645B0"/>
    <w:rsid w:val="000673FB"/>
    <w:rsid w:val="00067D33"/>
    <w:rsid w:val="00072CC7"/>
    <w:rsid w:val="00074009"/>
    <w:rsid w:val="00074BAC"/>
    <w:rsid w:val="00086108"/>
    <w:rsid w:val="00087BBB"/>
    <w:rsid w:val="00095C30"/>
    <w:rsid w:val="00095C4F"/>
    <w:rsid w:val="00096656"/>
    <w:rsid w:val="000A47BE"/>
    <w:rsid w:val="000A48DD"/>
    <w:rsid w:val="000A4CFA"/>
    <w:rsid w:val="000A66E2"/>
    <w:rsid w:val="000B1E9F"/>
    <w:rsid w:val="000B4560"/>
    <w:rsid w:val="000B6AC6"/>
    <w:rsid w:val="000C42EB"/>
    <w:rsid w:val="000C5787"/>
    <w:rsid w:val="000C64A5"/>
    <w:rsid w:val="000C6D13"/>
    <w:rsid w:val="000D0164"/>
    <w:rsid w:val="000D25C9"/>
    <w:rsid w:val="000D4FA9"/>
    <w:rsid w:val="000D52CD"/>
    <w:rsid w:val="000D6DD8"/>
    <w:rsid w:val="000E198F"/>
    <w:rsid w:val="000E665B"/>
    <w:rsid w:val="000F0C93"/>
    <w:rsid w:val="000F3D0E"/>
    <w:rsid w:val="0010257B"/>
    <w:rsid w:val="00106E21"/>
    <w:rsid w:val="00110596"/>
    <w:rsid w:val="00111C85"/>
    <w:rsid w:val="00111EED"/>
    <w:rsid w:val="00115D52"/>
    <w:rsid w:val="00120CE8"/>
    <w:rsid w:val="00121877"/>
    <w:rsid w:val="00125421"/>
    <w:rsid w:val="00126E16"/>
    <w:rsid w:val="00136A63"/>
    <w:rsid w:val="001374D8"/>
    <w:rsid w:val="0014090A"/>
    <w:rsid w:val="00142662"/>
    <w:rsid w:val="00143EB7"/>
    <w:rsid w:val="0015022D"/>
    <w:rsid w:val="0015024F"/>
    <w:rsid w:val="00150581"/>
    <w:rsid w:val="00152BD6"/>
    <w:rsid w:val="001530B3"/>
    <w:rsid w:val="001608BA"/>
    <w:rsid w:val="001850C1"/>
    <w:rsid w:val="001960B1"/>
    <w:rsid w:val="0019679E"/>
    <w:rsid w:val="00197290"/>
    <w:rsid w:val="001A4854"/>
    <w:rsid w:val="001A6E7D"/>
    <w:rsid w:val="001B4322"/>
    <w:rsid w:val="001B64A3"/>
    <w:rsid w:val="001C7B51"/>
    <w:rsid w:val="001D0310"/>
    <w:rsid w:val="001D2D6D"/>
    <w:rsid w:val="001D4741"/>
    <w:rsid w:val="001E07C7"/>
    <w:rsid w:val="001E0C90"/>
    <w:rsid w:val="001E0E63"/>
    <w:rsid w:val="001E199E"/>
    <w:rsid w:val="001E3928"/>
    <w:rsid w:val="001E6037"/>
    <w:rsid w:val="001F1E8F"/>
    <w:rsid w:val="002042F8"/>
    <w:rsid w:val="00206870"/>
    <w:rsid w:val="002079C2"/>
    <w:rsid w:val="002137C7"/>
    <w:rsid w:val="00215AD7"/>
    <w:rsid w:val="00226251"/>
    <w:rsid w:val="00232C1F"/>
    <w:rsid w:val="002331C9"/>
    <w:rsid w:val="002426EB"/>
    <w:rsid w:val="00242816"/>
    <w:rsid w:val="00244946"/>
    <w:rsid w:val="002466F9"/>
    <w:rsid w:val="00247BA8"/>
    <w:rsid w:val="00247E06"/>
    <w:rsid w:val="00251FEE"/>
    <w:rsid w:val="00255F8A"/>
    <w:rsid w:val="002606D1"/>
    <w:rsid w:val="00261F43"/>
    <w:rsid w:val="002701F5"/>
    <w:rsid w:val="0027230A"/>
    <w:rsid w:val="002762D5"/>
    <w:rsid w:val="002810AF"/>
    <w:rsid w:val="00284CFB"/>
    <w:rsid w:val="0029176D"/>
    <w:rsid w:val="002A34A8"/>
    <w:rsid w:val="002B20FB"/>
    <w:rsid w:val="002B27DB"/>
    <w:rsid w:val="002B7340"/>
    <w:rsid w:val="002C10EC"/>
    <w:rsid w:val="002C38C6"/>
    <w:rsid w:val="002C4512"/>
    <w:rsid w:val="002D7BFB"/>
    <w:rsid w:val="002E1FB5"/>
    <w:rsid w:val="002E21F5"/>
    <w:rsid w:val="002F7FC6"/>
    <w:rsid w:val="00301479"/>
    <w:rsid w:val="003019C6"/>
    <w:rsid w:val="00302655"/>
    <w:rsid w:val="00305274"/>
    <w:rsid w:val="00314249"/>
    <w:rsid w:val="003159DB"/>
    <w:rsid w:val="00315D6B"/>
    <w:rsid w:val="00315F19"/>
    <w:rsid w:val="00323738"/>
    <w:rsid w:val="003239F5"/>
    <w:rsid w:val="003328D1"/>
    <w:rsid w:val="0034517C"/>
    <w:rsid w:val="0035394B"/>
    <w:rsid w:val="00355FB3"/>
    <w:rsid w:val="00363F91"/>
    <w:rsid w:val="003647DE"/>
    <w:rsid w:val="00371AFF"/>
    <w:rsid w:val="0037742D"/>
    <w:rsid w:val="0037768E"/>
    <w:rsid w:val="003811EB"/>
    <w:rsid w:val="00394457"/>
    <w:rsid w:val="003A0BEA"/>
    <w:rsid w:val="003A3FCF"/>
    <w:rsid w:val="003A4ED6"/>
    <w:rsid w:val="003A65EA"/>
    <w:rsid w:val="003B6368"/>
    <w:rsid w:val="003C04E2"/>
    <w:rsid w:val="003C254E"/>
    <w:rsid w:val="003C26D0"/>
    <w:rsid w:val="003C4836"/>
    <w:rsid w:val="003C4DB8"/>
    <w:rsid w:val="003D0A8A"/>
    <w:rsid w:val="003D2C40"/>
    <w:rsid w:val="003D3656"/>
    <w:rsid w:val="003D59FF"/>
    <w:rsid w:val="003E0F8A"/>
    <w:rsid w:val="003E4B39"/>
    <w:rsid w:val="003E6E26"/>
    <w:rsid w:val="003F144C"/>
    <w:rsid w:val="003F2385"/>
    <w:rsid w:val="003F6A46"/>
    <w:rsid w:val="003F749F"/>
    <w:rsid w:val="00410959"/>
    <w:rsid w:val="00415639"/>
    <w:rsid w:val="00415C45"/>
    <w:rsid w:val="004168E1"/>
    <w:rsid w:val="00423442"/>
    <w:rsid w:val="00425CA4"/>
    <w:rsid w:val="00430F94"/>
    <w:rsid w:val="00431576"/>
    <w:rsid w:val="004319F3"/>
    <w:rsid w:val="00432FE8"/>
    <w:rsid w:val="00434A78"/>
    <w:rsid w:val="004410AC"/>
    <w:rsid w:val="00442748"/>
    <w:rsid w:val="004447F1"/>
    <w:rsid w:val="0044538C"/>
    <w:rsid w:val="00453264"/>
    <w:rsid w:val="004666F7"/>
    <w:rsid w:val="00466B46"/>
    <w:rsid w:val="00470F51"/>
    <w:rsid w:val="00481A90"/>
    <w:rsid w:val="0048519F"/>
    <w:rsid w:val="0048651C"/>
    <w:rsid w:val="00491CC2"/>
    <w:rsid w:val="00492C77"/>
    <w:rsid w:val="004A2393"/>
    <w:rsid w:val="004A24D0"/>
    <w:rsid w:val="004A5DEF"/>
    <w:rsid w:val="004B4AF8"/>
    <w:rsid w:val="004C1547"/>
    <w:rsid w:val="004C1BCB"/>
    <w:rsid w:val="004C1C2F"/>
    <w:rsid w:val="004D154D"/>
    <w:rsid w:val="004D312E"/>
    <w:rsid w:val="004D4AB4"/>
    <w:rsid w:val="004E582A"/>
    <w:rsid w:val="004F4279"/>
    <w:rsid w:val="004F42ED"/>
    <w:rsid w:val="004F6011"/>
    <w:rsid w:val="00502770"/>
    <w:rsid w:val="00504274"/>
    <w:rsid w:val="0050679A"/>
    <w:rsid w:val="005161CD"/>
    <w:rsid w:val="00523BCA"/>
    <w:rsid w:val="005275B2"/>
    <w:rsid w:val="00532E42"/>
    <w:rsid w:val="005335F6"/>
    <w:rsid w:val="00535A3F"/>
    <w:rsid w:val="00535BEC"/>
    <w:rsid w:val="0053765D"/>
    <w:rsid w:val="005441BB"/>
    <w:rsid w:val="00551341"/>
    <w:rsid w:val="00553E39"/>
    <w:rsid w:val="00557E5C"/>
    <w:rsid w:val="005614CF"/>
    <w:rsid w:val="00563233"/>
    <w:rsid w:val="0056586F"/>
    <w:rsid w:val="005704FE"/>
    <w:rsid w:val="00575155"/>
    <w:rsid w:val="00575B28"/>
    <w:rsid w:val="00582213"/>
    <w:rsid w:val="00584193"/>
    <w:rsid w:val="00585775"/>
    <w:rsid w:val="005900C1"/>
    <w:rsid w:val="00590488"/>
    <w:rsid w:val="00595133"/>
    <w:rsid w:val="005B1708"/>
    <w:rsid w:val="005D5A69"/>
    <w:rsid w:val="005E2BB1"/>
    <w:rsid w:val="005F6942"/>
    <w:rsid w:val="006023B8"/>
    <w:rsid w:val="00607126"/>
    <w:rsid w:val="00622803"/>
    <w:rsid w:val="006244A9"/>
    <w:rsid w:val="00626BD8"/>
    <w:rsid w:val="006270C7"/>
    <w:rsid w:val="00634F40"/>
    <w:rsid w:val="00641E8E"/>
    <w:rsid w:val="006441C9"/>
    <w:rsid w:val="00651739"/>
    <w:rsid w:val="00652704"/>
    <w:rsid w:val="00653F34"/>
    <w:rsid w:val="00656EC4"/>
    <w:rsid w:val="006637F0"/>
    <w:rsid w:val="0067237F"/>
    <w:rsid w:val="006835B3"/>
    <w:rsid w:val="00687B5A"/>
    <w:rsid w:val="0069585F"/>
    <w:rsid w:val="006A54FA"/>
    <w:rsid w:val="006B01EB"/>
    <w:rsid w:val="006B2086"/>
    <w:rsid w:val="006B32AC"/>
    <w:rsid w:val="006B4D24"/>
    <w:rsid w:val="006B7656"/>
    <w:rsid w:val="006C06A9"/>
    <w:rsid w:val="006C42FF"/>
    <w:rsid w:val="006D1B46"/>
    <w:rsid w:val="006D27FB"/>
    <w:rsid w:val="006D503B"/>
    <w:rsid w:val="006D620F"/>
    <w:rsid w:val="006D63A2"/>
    <w:rsid w:val="006D6862"/>
    <w:rsid w:val="006D7F71"/>
    <w:rsid w:val="006E2930"/>
    <w:rsid w:val="006F2CB2"/>
    <w:rsid w:val="006F3B30"/>
    <w:rsid w:val="006F55DF"/>
    <w:rsid w:val="006F7B99"/>
    <w:rsid w:val="0070093C"/>
    <w:rsid w:val="0070370D"/>
    <w:rsid w:val="007132E0"/>
    <w:rsid w:val="007141DB"/>
    <w:rsid w:val="00717C99"/>
    <w:rsid w:val="00720DA9"/>
    <w:rsid w:val="00721519"/>
    <w:rsid w:val="00735D6F"/>
    <w:rsid w:val="00742EB8"/>
    <w:rsid w:val="007432A0"/>
    <w:rsid w:val="00752706"/>
    <w:rsid w:val="0076769B"/>
    <w:rsid w:val="007743E0"/>
    <w:rsid w:val="0077458A"/>
    <w:rsid w:val="007922F5"/>
    <w:rsid w:val="0079246C"/>
    <w:rsid w:val="007959BD"/>
    <w:rsid w:val="00796A31"/>
    <w:rsid w:val="007A18CC"/>
    <w:rsid w:val="007A2BAF"/>
    <w:rsid w:val="007A33CD"/>
    <w:rsid w:val="007A5C95"/>
    <w:rsid w:val="007B1956"/>
    <w:rsid w:val="007B4E12"/>
    <w:rsid w:val="007B5593"/>
    <w:rsid w:val="007B7825"/>
    <w:rsid w:val="007C1158"/>
    <w:rsid w:val="007C7ECC"/>
    <w:rsid w:val="007D2972"/>
    <w:rsid w:val="007D2AA1"/>
    <w:rsid w:val="007D67E3"/>
    <w:rsid w:val="007D6EC2"/>
    <w:rsid w:val="007D7B6C"/>
    <w:rsid w:val="007E43D3"/>
    <w:rsid w:val="007E5B6F"/>
    <w:rsid w:val="007F0956"/>
    <w:rsid w:val="007F0EB9"/>
    <w:rsid w:val="00811CB4"/>
    <w:rsid w:val="00814039"/>
    <w:rsid w:val="00817451"/>
    <w:rsid w:val="008212FE"/>
    <w:rsid w:val="00822473"/>
    <w:rsid w:val="00826BE9"/>
    <w:rsid w:val="00833E9C"/>
    <w:rsid w:val="008414D5"/>
    <w:rsid w:val="00845117"/>
    <w:rsid w:val="00854FF3"/>
    <w:rsid w:val="00865237"/>
    <w:rsid w:val="00872E53"/>
    <w:rsid w:val="00873F0B"/>
    <w:rsid w:val="00875AD1"/>
    <w:rsid w:val="008766D0"/>
    <w:rsid w:val="00882346"/>
    <w:rsid w:val="00882DBA"/>
    <w:rsid w:val="008841C3"/>
    <w:rsid w:val="00894302"/>
    <w:rsid w:val="008A0750"/>
    <w:rsid w:val="008A0A02"/>
    <w:rsid w:val="008A2D91"/>
    <w:rsid w:val="008A2EB8"/>
    <w:rsid w:val="008A4BC1"/>
    <w:rsid w:val="008B7EBF"/>
    <w:rsid w:val="008C39AB"/>
    <w:rsid w:val="008C4B9E"/>
    <w:rsid w:val="008C505A"/>
    <w:rsid w:val="008E1ACE"/>
    <w:rsid w:val="008E7CAB"/>
    <w:rsid w:val="008E7CB4"/>
    <w:rsid w:val="008F0363"/>
    <w:rsid w:val="008F073F"/>
    <w:rsid w:val="008F4264"/>
    <w:rsid w:val="008F4766"/>
    <w:rsid w:val="008F5D0F"/>
    <w:rsid w:val="008F61C3"/>
    <w:rsid w:val="009112DE"/>
    <w:rsid w:val="00912342"/>
    <w:rsid w:val="00921D26"/>
    <w:rsid w:val="00923565"/>
    <w:rsid w:val="00924455"/>
    <w:rsid w:val="00930201"/>
    <w:rsid w:val="0093121F"/>
    <w:rsid w:val="00931E85"/>
    <w:rsid w:val="00944084"/>
    <w:rsid w:val="0095153E"/>
    <w:rsid w:val="00956DA8"/>
    <w:rsid w:val="00963B75"/>
    <w:rsid w:val="00967C67"/>
    <w:rsid w:val="00973767"/>
    <w:rsid w:val="009766E9"/>
    <w:rsid w:val="00976B44"/>
    <w:rsid w:val="00985CA3"/>
    <w:rsid w:val="009925B6"/>
    <w:rsid w:val="00995027"/>
    <w:rsid w:val="009A01EE"/>
    <w:rsid w:val="009A12AF"/>
    <w:rsid w:val="009A38A8"/>
    <w:rsid w:val="009A65C4"/>
    <w:rsid w:val="009A74BD"/>
    <w:rsid w:val="009A780A"/>
    <w:rsid w:val="009B425A"/>
    <w:rsid w:val="009B4D14"/>
    <w:rsid w:val="009B635C"/>
    <w:rsid w:val="009C032B"/>
    <w:rsid w:val="009C1BB3"/>
    <w:rsid w:val="009C4109"/>
    <w:rsid w:val="009D0286"/>
    <w:rsid w:val="009D2AFC"/>
    <w:rsid w:val="009D5EE5"/>
    <w:rsid w:val="009D751F"/>
    <w:rsid w:val="009E597D"/>
    <w:rsid w:val="009E777A"/>
    <w:rsid w:val="009F1BDE"/>
    <w:rsid w:val="009F6495"/>
    <w:rsid w:val="00A00176"/>
    <w:rsid w:val="00A02032"/>
    <w:rsid w:val="00A02924"/>
    <w:rsid w:val="00A1013E"/>
    <w:rsid w:val="00A125AC"/>
    <w:rsid w:val="00A14383"/>
    <w:rsid w:val="00A17482"/>
    <w:rsid w:val="00A2061D"/>
    <w:rsid w:val="00A23C70"/>
    <w:rsid w:val="00A252E7"/>
    <w:rsid w:val="00A2694F"/>
    <w:rsid w:val="00A37690"/>
    <w:rsid w:val="00A40E3D"/>
    <w:rsid w:val="00A4116E"/>
    <w:rsid w:val="00A43B73"/>
    <w:rsid w:val="00A4410D"/>
    <w:rsid w:val="00A47C27"/>
    <w:rsid w:val="00A54316"/>
    <w:rsid w:val="00A571C7"/>
    <w:rsid w:val="00A57B4B"/>
    <w:rsid w:val="00A63E3D"/>
    <w:rsid w:val="00A864FA"/>
    <w:rsid w:val="00A90B72"/>
    <w:rsid w:val="00A912A5"/>
    <w:rsid w:val="00A9357D"/>
    <w:rsid w:val="00A9753E"/>
    <w:rsid w:val="00AA1C04"/>
    <w:rsid w:val="00AB4DF9"/>
    <w:rsid w:val="00AB645B"/>
    <w:rsid w:val="00AC09EA"/>
    <w:rsid w:val="00AC44BC"/>
    <w:rsid w:val="00AC656E"/>
    <w:rsid w:val="00AD1337"/>
    <w:rsid w:val="00AD21D5"/>
    <w:rsid w:val="00AD2E62"/>
    <w:rsid w:val="00AD3E75"/>
    <w:rsid w:val="00AD4B2E"/>
    <w:rsid w:val="00AE27B4"/>
    <w:rsid w:val="00AF15BC"/>
    <w:rsid w:val="00AF4649"/>
    <w:rsid w:val="00AF4DB1"/>
    <w:rsid w:val="00AF51C6"/>
    <w:rsid w:val="00AF5F97"/>
    <w:rsid w:val="00AF6896"/>
    <w:rsid w:val="00AF7E37"/>
    <w:rsid w:val="00B00A41"/>
    <w:rsid w:val="00B00C79"/>
    <w:rsid w:val="00B0227A"/>
    <w:rsid w:val="00B13D83"/>
    <w:rsid w:val="00B254CC"/>
    <w:rsid w:val="00B30DF7"/>
    <w:rsid w:val="00B318D0"/>
    <w:rsid w:val="00B33FD2"/>
    <w:rsid w:val="00B34FCB"/>
    <w:rsid w:val="00B3638E"/>
    <w:rsid w:val="00B42821"/>
    <w:rsid w:val="00B51D51"/>
    <w:rsid w:val="00B545B0"/>
    <w:rsid w:val="00B57FD7"/>
    <w:rsid w:val="00B66137"/>
    <w:rsid w:val="00B666F2"/>
    <w:rsid w:val="00B707D4"/>
    <w:rsid w:val="00B76608"/>
    <w:rsid w:val="00B81913"/>
    <w:rsid w:val="00B82A9A"/>
    <w:rsid w:val="00B87C17"/>
    <w:rsid w:val="00B934F1"/>
    <w:rsid w:val="00BA2F73"/>
    <w:rsid w:val="00BB0C5A"/>
    <w:rsid w:val="00BB21F9"/>
    <w:rsid w:val="00BB7233"/>
    <w:rsid w:val="00BC5EBA"/>
    <w:rsid w:val="00BD15D2"/>
    <w:rsid w:val="00BE0EE9"/>
    <w:rsid w:val="00BE2604"/>
    <w:rsid w:val="00BE37C0"/>
    <w:rsid w:val="00BE3DD3"/>
    <w:rsid w:val="00BE6649"/>
    <w:rsid w:val="00BF3EBA"/>
    <w:rsid w:val="00BF42F9"/>
    <w:rsid w:val="00C048A1"/>
    <w:rsid w:val="00C04BA9"/>
    <w:rsid w:val="00C17315"/>
    <w:rsid w:val="00C24D77"/>
    <w:rsid w:val="00C25179"/>
    <w:rsid w:val="00C254FE"/>
    <w:rsid w:val="00C25523"/>
    <w:rsid w:val="00C30779"/>
    <w:rsid w:val="00C31DDC"/>
    <w:rsid w:val="00C32E2F"/>
    <w:rsid w:val="00C33E72"/>
    <w:rsid w:val="00C35158"/>
    <w:rsid w:val="00C35B40"/>
    <w:rsid w:val="00C3742B"/>
    <w:rsid w:val="00C423D5"/>
    <w:rsid w:val="00C43F0F"/>
    <w:rsid w:val="00C46385"/>
    <w:rsid w:val="00C463F4"/>
    <w:rsid w:val="00C53022"/>
    <w:rsid w:val="00C60108"/>
    <w:rsid w:val="00C74804"/>
    <w:rsid w:val="00C7572C"/>
    <w:rsid w:val="00C76638"/>
    <w:rsid w:val="00C81384"/>
    <w:rsid w:val="00C84B8B"/>
    <w:rsid w:val="00C8775F"/>
    <w:rsid w:val="00C87AC9"/>
    <w:rsid w:val="00C9108E"/>
    <w:rsid w:val="00CA0371"/>
    <w:rsid w:val="00CA3421"/>
    <w:rsid w:val="00CA4A16"/>
    <w:rsid w:val="00CB149F"/>
    <w:rsid w:val="00CB1A9C"/>
    <w:rsid w:val="00CB25D6"/>
    <w:rsid w:val="00CB3481"/>
    <w:rsid w:val="00CB4A40"/>
    <w:rsid w:val="00CB5074"/>
    <w:rsid w:val="00CC3AD2"/>
    <w:rsid w:val="00CC79FB"/>
    <w:rsid w:val="00CD39E1"/>
    <w:rsid w:val="00CD52C0"/>
    <w:rsid w:val="00CE2AD3"/>
    <w:rsid w:val="00CE2BD4"/>
    <w:rsid w:val="00CE3CD9"/>
    <w:rsid w:val="00CE40E7"/>
    <w:rsid w:val="00CE65F5"/>
    <w:rsid w:val="00D01B7C"/>
    <w:rsid w:val="00D1431F"/>
    <w:rsid w:val="00D148D1"/>
    <w:rsid w:val="00D15796"/>
    <w:rsid w:val="00D1659D"/>
    <w:rsid w:val="00D1799D"/>
    <w:rsid w:val="00D274C7"/>
    <w:rsid w:val="00D304FB"/>
    <w:rsid w:val="00D32865"/>
    <w:rsid w:val="00D32E2D"/>
    <w:rsid w:val="00D35BC7"/>
    <w:rsid w:val="00D40EF7"/>
    <w:rsid w:val="00D43821"/>
    <w:rsid w:val="00D4666D"/>
    <w:rsid w:val="00D520AA"/>
    <w:rsid w:val="00D54C93"/>
    <w:rsid w:val="00D56267"/>
    <w:rsid w:val="00D62AF6"/>
    <w:rsid w:val="00D806CB"/>
    <w:rsid w:val="00D813DE"/>
    <w:rsid w:val="00D87FB2"/>
    <w:rsid w:val="00D9489B"/>
    <w:rsid w:val="00D96808"/>
    <w:rsid w:val="00DA2492"/>
    <w:rsid w:val="00DA45A6"/>
    <w:rsid w:val="00DA56CB"/>
    <w:rsid w:val="00DC5ADC"/>
    <w:rsid w:val="00DC7760"/>
    <w:rsid w:val="00DD0804"/>
    <w:rsid w:val="00DD1FF1"/>
    <w:rsid w:val="00DE0D60"/>
    <w:rsid w:val="00DE2EB2"/>
    <w:rsid w:val="00DF343E"/>
    <w:rsid w:val="00DF4BCE"/>
    <w:rsid w:val="00E1136A"/>
    <w:rsid w:val="00E1421A"/>
    <w:rsid w:val="00E22388"/>
    <w:rsid w:val="00E274E7"/>
    <w:rsid w:val="00E3086E"/>
    <w:rsid w:val="00E616D3"/>
    <w:rsid w:val="00E62EFA"/>
    <w:rsid w:val="00E652EB"/>
    <w:rsid w:val="00E65600"/>
    <w:rsid w:val="00E67A97"/>
    <w:rsid w:val="00E70899"/>
    <w:rsid w:val="00E777A5"/>
    <w:rsid w:val="00E77E1F"/>
    <w:rsid w:val="00E814D2"/>
    <w:rsid w:val="00E9569B"/>
    <w:rsid w:val="00E960B5"/>
    <w:rsid w:val="00EA1F4E"/>
    <w:rsid w:val="00EA1FE5"/>
    <w:rsid w:val="00EA300D"/>
    <w:rsid w:val="00EB79BF"/>
    <w:rsid w:val="00EC0770"/>
    <w:rsid w:val="00EC14C3"/>
    <w:rsid w:val="00EC6EB7"/>
    <w:rsid w:val="00EC7502"/>
    <w:rsid w:val="00EC771D"/>
    <w:rsid w:val="00EE497E"/>
    <w:rsid w:val="00EE63F6"/>
    <w:rsid w:val="00EE6CB7"/>
    <w:rsid w:val="00EF2005"/>
    <w:rsid w:val="00EF6F9E"/>
    <w:rsid w:val="00EF7340"/>
    <w:rsid w:val="00EF7EAB"/>
    <w:rsid w:val="00F00117"/>
    <w:rsid w:val="00F065D3"/>
    <w:rsid w:val="00F172A4"/>
    <w:rsid w:val="00F26BF7"/>
    <w:rsid w:val="00F30BB9"/>
    <w:rsid w:val="00F31A39"/>
    <w:rsid w:val="00F3497D"/>
    <w:rsid w:val="00F357C4"/>
    <w:rsid w:val="00F4296D"/>
    <w:rsid w:val="00F46224"/>
    <w:rsid w:val="00F50857"/>
    <w:rsid w:val="00F66FFE"/>
    <w:rsid w:val="00F67A84"/>
    <w:rsid w:val="00F70FE2"/>
    <w:rsid w:val="00F714A0"/>
    <w:rsid w:val="00F731BF"/>
    <w:rsid w:val="00F73ADF"/>
    <w:rsid w:val="00F73E2D"/>
    <w:rsid w:val="00F750FB"/>
    <w:rsid w:val="00F76386"/>
    <w:rsid w:val="00F763E5"/>
    <w:rsid w:val="00F76E6E"/>
    <w:rsid w:val="00F83D20"/>
    <w:rsid w:val="00F84235"/>
    <w:rsid w:val="00F84307"/>
    <w:rsid w:val="00F854E1"/>
    <w:rsid w:val="00F86139"/>
    <w:rsid w:val="00F8649A"/>
    <w:rsid w:val="00F943C1"/>
    <w:rsid w:val="00FA2B3E"/>
    <w:rsid w:val="00FB74A5"/>
    <w:rsid w:val="00FC1206"/>
    <w:rsid w:val="00FC63C0"/>
    <w:rsid w:val="00FD16A8"/>
    <w:rsid w:val="00FD3471"/>
    <w:rsid w:val="00FD46BA"/>
    <w:rsid w:val="00FE2C2F"/>
    <w:rsid w:val="00FE5D62"/>
    <w:rsid w:val="00FE5EDA"/>
    <w:rsid w:val="00FF6068"/>
    <w:rsid w:val="00FF72FC"/>
    <w:rsid w:val="0200A953"/>
    <w:rsid w:val="0243831F"/>
    <w:rsid w:val="02EF8232"/>
    <w:rsid w:val="02F5E68B"/>
    <w:rsid w:val="02FBF050"/>
    <w:rsid w:val="030CA670"/>
    <w:rsid w:val="0313B4BB"/>
    <w:rsid w:val="0344CD50"/>
    <w:rsid w:val="039775FA"/>
    <w:rsid w:val="03F6ADAC"/>
    <w:rsid w:val="04B4AA70"/>
    <w:rsid w:val="051F48A2"/>
    <w:rsid w:val="05699CE6"/>
    <w:rsid w:val="05AF99EA"/>
    <w:rsid w:val="05EA56C6"/>
    <w:rsid w:val="06292DC2"/>
    <w:rsid w:val="07B2F1D8"/>
    <w:rsid w:val="07C4FE23"/>
    <w:rsid w:val="07E257D2"/>
    <w:rsid w:val="07F228A0"/>
    <w:rsid w:val="081A3F5D"/>
    <w:rsid w:val="085C150E"/>
    <w:rsid w:val="088149DE"/>
    <w:rsid w:val="08CADDB8"/>
    <w:rsid w:val="0996C386"/>
    <w:rsid w:val="09A3769B"/>
    <w:rsid w:val="09B12BB4"/>
    <w:rsid w:val="09F196BC"/>
    <w:rsid w:val="0A0CFF73"/>
    <w:rsid w:val="0A10EF23"/>
    <w:rsid w:val="0AC0C46C"/>
    <w:rsid w:val="0B0F4982"/>
    <w:rsid w:val="0B20610F"/>
    <w:rsid w:val="0B2F4CD6"/>
    <w:rsid w:val="0B8F4003"/>
    <w:rsid w:val="0C1B5FD8"/>
    <w:rsid w:val="0C538D44"/>
    <w:rsid w:val="0C8662FB"/>
    <w:rsid w:val="0C9607C9"/>
    <w:rsid w:val="0C9677E9"/>
    <w:rsid w:val="0C9AA5E8"/>
    <w:rsid w:val="0D2A1254"/>
    <w:rsid w:val="0DB0DA62"/>
    <w:rsid w:val="0E1561FE"/>
    <w:rsid w:val="0E8E9090"/>
    <w:rsid w:val="0EA5FA1C"/>
    <w:rsid w:val="0EC55EC7"/>
    <w:rsid w:val="0EC7E932"/>
    <w:rsid w:val="0F28029A"/>
    <w:rsid w:val="0F29F3AD"/>
    <w:rsid w:val="0F648266"/>
    <w:rsid w:val="0F7C343F"/>
    <w:rsid w:val="0F7D5A5D"/>
    <w:rsid w:val="0FD75AC0"/>
    <w:rsid w:val="1093B8E3"/>
    <w:rsid w:val="10B76AD3"/>
    <w:rsid w:val="10C90167"/>
    <w:rsid w:val="11237DB8"/>
    <w:rsid w:val="1125AEF6"/>
    <w:rsid w:val="1154EEAE"/>
    <w:rsid w:val="122C7791"/>
    <w:rsid w:val="12A80B59"/>
    <w:rsid w:val="12F54BBD"/>
    <w:rsid w:val="12F8AC95"/>
    <w:rsid w:val="1309E76C"/>
    <w:rsid w:val="13ED5C80"/>
    <w:rsid w:val="144B81D2"/>
    <w:rsid w:val="148DE53A"/>
    <w:rsid w:val="14AB6EB1"/>
    <w:rsid w:val="1589D166"/>
    <w:rsid w:val="15B883E3"/>
    <w:rsid w:val="15BC3D09"/>
    <w:rsid w:val="15F110B9"/>
    <w:rsid w:val="163CB605"/>
    <w:rsid w:val="17CC1DB8"/>
    <w:rsid w:val="17D10DC0"/>
    <w:rsid w:val="17F4FCA3"/>
    <w:rsid w:val="182C4E59"/>
    <w:rsid w:val="18801646"/>
    <w:rsid w:val="18CAAEEE"/>
    <w:rsid w:val="190313A4"/>
    <w:rsid w:val="19048324"/>
    <w:rsid w:val="1910FAAF"/>
    <w:rsid w:val="1912ACDF"/>
    <w:rsid w:val="191C3C01"/>
    <w:rsid w:val="1928B17B"/>
    <w:rsid w:val="196A8A26"/>
    <w:rsid w:val="1A1186DB"/>
    <w:rsid w:val="1A35254B"/>
    <w:rsid w:val="1A7301DB"/>
    <w:rsid w:val="1A9A834F"/>
    <w:rsid w:val="1A9E1995"/>
    <w:rsid w:val="1B0AB67A"/>
    <w:rsid w:val="1B0B838E"/>
    <w:rsid w:val="1B14F951"/>
    <w:rsid w:val="1B28A843"/>
    <w:rsid w:val="1B2C1F7B"/>
    <w:rsid w:val="1BD76492"/>
    <w:rsid w:val="1BF47957"/>
    <w:rsid w:val="1C9F088F"/>
    <w:rsid w:val="1D0C5BBA"/>
    <w:rsid w:val="1D31CD45"/>
    <w:rsid w:val="1D612C5F"/>
    <w:rsid w:val="1D68E4D8"/>
    <w:rsid w:val="1D723BEB"/>
    <w:rsid w:val="1D75C4D8"/>
    <w:rsid w:val="1D913899"/>
    <w:rsid w:val="1DB75B13"/>
    <w:rsid w:val="1DE25518"/>
    <w:rsid w:val="1E75BFD6"/>
    <w:rsid w:val="1EDFAE04"/>
    <w:rsid w:val="1F0E0C4C"/>
    <w:rsid w:val="1F250BE2"/>
    <w:rsid w:val="1F344B7B"/>
    <w:rsid w:val="1F4793E1"/>
    <w:rsid w:val="1FB8241F"/>
    <w:rsid w:val="1FC27FD6"/>
    <w:rsid w:val="1FD72F9D"/>
    <w:rsid w:val="1FDC150D"/>
    <w:rsid w:val="1FE5A616"/>
    <w:rsid w:val="2104AFF9"/>
    <w:rsid w:val="2109C4D3"/>
    <w:rsid w:val="2172FFFE"/>
    <w:rsid w:val="221C66C5"/>
    <w:rsid w:val="2245AD0E"/>
    <w:rsid w:val="224E1B5D"/>
    <w:rsid w:val="2271A3D9"/>
    <w:rsid w:val="228E98E1"/>
    <w:rsid w:val="22C31ADA"/>
    <w:rsid w:val="232341C8"/>
    <w:rsid w:val="23AA8F91"/>
    <w:rsid w:val="23B23DD6"/>
    <w:rsid w:val="23D1C48D"/>
    <w:rsid w:val="23DBB15B"/>
    <w:rsid w:val="2431804D"/>
    <w:rsid w:val="25521150"/>
    <w:rsid w:val="25A0FFC0"/>
    <w:rsid w:val="25A9449B"/>
    <w:rsid w:val="25D24110"/>
    <w:rsid w:val="263238CC"/>
    <w:rsid w:val="27210BB7"/>
    <w:rsid w:val="27997E43"/>
    <w:rsid w:val="27DA53FC"/>
    <w:rsid w:val="27F42A93"/>
    <w:rsid w:val="283E0560"/>
    <w:rsid w:val="28B4EE92"/>
    <w:rsid w:val="28B9D402"/>
    <w:rsid w:val="28CE1A5C"/>
    <w:rsid w:val="28F95F35"/>
    <w:rsid w:val="29083440"/>
    <w:rsid w:val="2925B220"/>
    <w:rsid w:val="294000C8"/>
    <w:rsid w:val="2969CEF6"/>
    <w:rsid w:val="2A090B5F"/>
    <w:rsid w:val="2A0B0076"/>
    <w:rsid w:val="2AAEEF6B"/>
    <w:rsid w:val="2B0AB0D7"/>
    <w:rsid w:val="2B19E244"/>
    <w:rsid w:val="2B3E2D21"/>
    <w:rsid w:val="2B8737B8"/>
    <w:rsid w:val="2BB5403C"/>
    <w:rsid w:val="2BBFB070"/>
    <w:rsid w:val="2BEC8F54"/>
    <w:rsid w:val="2E138E3B"/>
    <w:rsid w:val="2ECFF789"/>
    <w:rsid w:val="2F0AE316"/>
    <w:rsid w:val="2F45159A"/>
    <w:rsid w:val="2F74A757"/>
    <w:rsid w:val="2FDF8147"/>
    <w:rsid w:val="2FE565E1"/>
    <w:rsid w:val="2FF61FC3"/>
    <w:rsid w:val="30029B04"/>
    <w:rsid w:val="3003E03C"/>
    <w:rsid w:val="302987EF"/>
    <w:rsid w:val="307C3BE5"/>
    <w:rsid w:val="30D5C7AA"/>
    <w:rsid w:val="30EC69EE"/>
    <w:rsid w:val="3109E869"/>
    <w:rsid w:val="3155CFC4"/>
    <w:rsid w:val="318923C8"/>
    <w:rsid w:val="32CE0946"/>
    <w:rsid w:val="32FDFC20"/>
    <w:rsid w:val="333E9E12"/>
    <w:rsid w:val="33F7A139"/>
    <w:rsid w:val="3433DA29"/>
    <w:rsid w:val="34B479BB"/>
    <w:rsid w:val="34B8D704"/>
    <w:rsid w:val="34BD7244"/>
    <w:rsid w:val="34C0C48A"/>
    <w:rsid w:val="3517DB62"/>
    <w:rsid w:val="3568B3C0"/>
    <w:rsid w:val="356DFF69"/>
    <w:rsid w:val="3594F705"/>
    <w:rsid w:val="35B441EE"/>
    <w:rsid w:val="35D34940"/>
    <w:rsid w:val="35F4D3AF"/>
    <w:rsid w:val="35FD1570"/>
    <w:rsid w:val="360983D1"/>
    <w:rsid w:val="365C94EB"/>
    <w:rsid w:val="36A0175B"/>
    <w:rsid w:val="370CB70F"/>
    <w:rsid w:val="3711BB76"/>
    <w:rsid w:val="37175D83"/>
    <w:rsid w:val="375299AF"/>
    <w:rsid w:val="37E40F71"/>
    <w:rsid w:val="37F8654C"/>
    <w:rsid w:val="387FAFBB"/>
    <w:rsid w:val="38B9D785"/>
    <w:rsid w:val="3909C183"/>
    <w:rsid w:val="393493F6"/>
    <w:rsid w:val="3971C68C"/>
    <w:rsid w:val="397DC7B1"/>
    <w:rsid w:val="3987EADE"/>
    <w:rsid w:val="3A027DBC"/>
    <w:rsid w:val="3A174563"/>
    <w:rsid w:val="3A20DC6B"/>
    <w:rsid w:val="3A800B1A"/>
    <w:rsid w:val="3AB7D7F7"/>
    <w:rsid w:val="3B2BC214"/>
    <w:rsid w:val="3BD635AA"/>
    <w:rsid w:val="3C4D595C"/>
    <w:rsid w:val="3CF8148C"/>
    <w:rsid w:val="3D8B6315"/>
    <w:rsid w:val="3E60B49E"/>
    <w:rsid w:val="3F3B2796"/>
    <w:rsid w:val="3FB2ABE8"/>
    <w:rsid w:val="40156049"/>
    <w:rsid w:val="4093337D"/>
    <w:rsid w:val="40F6F495"/>
    <w:rsid w:val="41322FBD"/>
    <w:rsid w:val="41A9AE51"/>
    <w:rsid w:val="4202C625"/>
    <w:rsid w:val="426C790D"/>
    <w:rsid w:val="42DAA070"/>
    <w:rsid w:val="437F3A01"/>
    <w:rsid w:val="4426ED60"/>
    <w:rsid w:val="44539767"/>
    <w:rsid w:val="448EAE7D"/>
    <w:rsid w:val="44DC15C5"/>
    <w:rsid w:val="45513648"/>
    <w:rsid w:val="4554E3F1"/>
    <w:rsid w:val="45EB633E"/>
    <w:rsid w:val="45F95734"/>
    <w:rsid w:val="464CE0E2"/>
    <w:rsid w:val="474565C5"/>
    <w:rsid w:val="4771AB25"/>
    <w:rsid w:val="48076BE5"/>
    <w:rsid w:val="488874AA"/>
    <w:rsid w:val="488C36BD"/>
    <w:rsid w:val="488CDD21"/>
    <w:rsid w:val="49448A1E"/>
    <w:rsid w:val="4946CDEB"/>
    <w:rsid w:val="497EA024"/>
    <w:rsid w:val="498C1DD8"/>
    <w:rsid w:val="4A2300EB"/>
    <w:rsid w:val="4A53FDE9"/>
    <w:rsid w:val="4A634F18"/>
    <w:rsid w:val="4A664FCA"/>
    <w:rsid w:val="4A7D0687"/>
    <w:rsid w:val="4AB4AD33"/>
    <w:rsid w:val="4AFBF4A6"/>
    <w:rsid w:val="4B549FBF"/>
    <w:rsid w:val="4B787171"/>
    <w:rsid w:val="4C18D6E8"/>
    <w:rsid w:val="4C6D3DD7"/>
    <w:rsid w:val="4CBC2266"/>
    <w:rsid w:val="4CC75AF9"/>
    <w:rsid w:val="4D05E897"/>
    <w:rsid w:val="4D086500"/>
    <w:rsid w:val="4D19590D"/>
    <w:rsid w:val="4D8C4E7A"/>
    <w:rsid w:val="4E393BBF"/>
    <w:rsid w:val="4E8555D1"/>
    <w:rsid w:val="4EA1B8F8"/>
    <w:rsid w:val="4F6481F1"/>
    <w:rsid w:val="50085CC8"/>
    <w:rsid w:val="503D8959"/>
    <w:rsid w:val="50E984BA"/>
    <w:rsid w:val="50EC480B"/>
    <w:rsid w:val="51A6DD60"/>
    <w:rsid w:val="51ACE53E"/>
    <w:rsid w:val="51D9A911"/>
    <w:rsid w:val="51E50E8D"/>
    <w:rsid w:val="51FF1536"/>
    <w:rsid w:val="527C9479"/>
    <w:rsid w:val="527FF139"/>
    <w:rsid w:val="5333B2AA"/>
    <w:rsid w:val="533ED6E8"/>
    <w:rsid w:val="53937297"/>
    <w:rsid w:val="53B23FB4"/>
    <w:rsid w:val="53CEE964"/>
    <w:rsid w:val="53DD9C48"/>
    <w:rsid w:val="53E1B7D2"/>
    <w:rsid w:val="53EE37E4"/>
    <w:rsid w:val="5426C311"/>
    <w:rsid w:val="54E83E15"/>
    <w:rsid w:val="5518E802"/>
    <w:rsid w:val="55531366"/>
    <w:rsid w:val="562B2547"/>
    <w:rsid w:val="567E46C9"/>
    <w:rsid w:val="5691F36B"/>
    <w:rsid w:val="5768B245"/>
    <w:rsid w:val="57BB8DDF"/>
    <w:rsid w:val="5806997D"/>
    <w:rsid w:val="581E8133"/>
    <w:rsid w:val="584031CF"/>
    <w:rsid w:val="5845DD8C"/>
    <w:rsid w:val="58DCA45C"/>
    <w:rsid w:val="58FF4776"/>
    <w:rsid w:val="5942FEC6"/>
    <w:rsid w:val="5A43867C"/>
    <w:rsid w:val="5AAFFB42"/>
    <w:rsid w:val="5AF9FBA4"/>
    <w:rsid w:val="5B9A1B35"/>
    <w:rsid w:val="5BBBAEDE"/>
    <w:rsid w:val="5BDAF768"/>
    <w:rsid w:val="5C3E85EA"/>
    <w:rsid w:val="5CC45C12"/>
    <w:rsid w:val="5D1C0C61"/>
    <w:rsid w:val="5D1E605C"/>
    <w:rsid w:val="5D23F9E7"/>
    <w:rsid w:val="5DF61454"/>
    <w:rsid w:val="5E36372C"/>
    <w:rsid w:val="5ECC3270"/>
    <w:rsid w:val="5F02E652"/>
    <w:rsid w:val="5FD250E3"/>
    <w:rsid w:val="60C02429"/>
    <w:rsid w:val="60CAC7DC"/>
    <w:rsid w:val="6100E311"/>
    <w:rsid w:val="6124FBFE"/>
    <w:rsid w:val="613CF7AF"/>
    <w:rsid w:val="61D3B91A"/>
    <w:rsid w:val="6294EEE5"/>
    <w:rsid w:val="62D10862"/>
    <w:rsid w:val="62DE07AA"/>
    <w:rsid w:val="63488E12"/>
    <w:rsid w:val="636F897B"/>
    <w:rsid w:val="644DDA91"/>
    <w:rsid w:val="64BFA7C4"/>
    <w:rsid w:val="65224B97"/>
    <w:rsid w:val="65914F18"/>
    <w:rsid w:val="6593954C"/>
    <w:rsid w:val="66101217"/>
    <w:rsid w:val="664B042A"/>
    <w:rsid w:val="667CE703"/>
    <w:rsid w:val="66C54469"/>
    <w:rsid w:val="66D84E79"/>
    <w:rsid w:val="672F65AD"/>
    <w:rsid w:val="67AE6004"/>
    <w:rsid w:val="67BC9E36"/>
    <w:rsid w:val="67F5402E"/>
    <w:rsid w:val="68422F09"/>
    <w:rsid w:val="6842FA9E"/>
    <w:rsid w:val="686A47D0"/>
    <w:rsid w:val="692AF254"/>
    <w:rsid w:val="696361BB"/>
    <w:rsid w:val="699F8E61"/>
    <w:rsid w:val="6A4313DB"/>
    <w:rsid w:val="6A6495A1"/>
    <w:rsid w:val="6AE278CE"/>
    <w:rsid w:val="6B2AE2A1"/>
    <w:rsid w:val="6B307BBD"/>
    <w:rsid w:val="6B376D4B"/>
    <w:rsid w:val="6B8BD637"/>
    <w:rsid w:val="6C345A73"/>
    <w:rsid w:val="6C7F539B"/>
    <w:rsid w:val="6CB8781B"/>
    <w:rsid w:val="6D1B5131"/>
    <w:rsid w:val="6D5BD9BB"/>
    <w:rsid w:val="6D7C34F3"/>
    <w:rsid w:val="6DA44D88"/>
    <w:rsid w:val="6E0978D8"/>
    <w:rsid w:val="6E6E7423"/>
    <w:rsid w:val="6F2C4B5F"/>
    <w:rsid w:val="6F5F7F74"/>
    <w:rsid w:val="6F7A32F5"/>
    <w:rsid w:val="700DE52C"/>
    <w:rsid w:val="70791DF1"/>
    <w:rsid w:val="709B33FA"/>
    <w:rsid w:val="70E7E4EF"/>
    <w:rsid w:val="70F89702"/>
    <w:rsid w:val="713A1C51"/>
    <w:rsid w:val="71468A6F"/>
    <w:rsid w:val="7152C4BE"/>
    <w:rsid w:val="7326BBFF"/>
    <w:rsid w:val="733AF74C"/>
    <w:rsid w:val="7356DF71"/>
    <w:rsid w:val="75366359"/>
    <w:rsid w:val="75397985"/>
    <w:rsid w:val="758F289D"/>
    <w:rsid w:val="75E97479"/>
    <w:rsid w:val="75F79E3C"/>
    <w:rsid w:val="76202181"/>
    <w:rsid w:val="76225569"/>
    <w:rsid w:val="763D1689"/>
    <w:rsid w:val="76D549E6"/>
    <w:rsid w:val="77656CA1"/>
    <w:rsid w:val="77A27230"/>
    <w:rsid w:val="785A93C7"/>
    <w:rsid w:val="789FDE31"/>
    <w:rsid w:val="7913FDB1"/>
    <w:rsid w:val="7945CF4A"/>
    <w:rsid w:val="7957C243"/>
    <w:rsid w:val="79B126CA"/>
    <w:rsid w:val="79C4F9DC"/>
    <w:rsid w:val="79E7FD1E"/>
    <w:rsid w:val="7A04B0F0"/>
    <w:rsid w:val="7A69A833"/>
    <w:rsid w:val="7A8B9975"/>
    <w:rsid w:val="7B21B027"/>
    <w:rsid w:val="7BECCF59"/>
    <w:rsid w:val="7BF6E197"/>
    <w:rsid w:val="7C2C1D22"/>
    <w:rsid w:val="7C54E253"/>
    <w:rsid w:val="7C8F6305"/>
    <w:rsid w:val="7CBBBE77"/>
    <w:rsid w:val="7D213CBF"/>
    <w:rsid w:val="7D29FFD5"/>
    <w:rsid w:val="7D525ADF"/>
    <w:rsid w:val="7E8707AA"/>
    <w:rsid w:val="7F8738A3"/>
    <w:rsid w:val="7F95F424"/>
    <w:rsid w:val="7FC6AC72"/>
    <w:rsid w:val="7FFE45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EECAE"/>
  <w15:docId w15:val="{A52E49E7-8E68-844E-997B-AD08CE2B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D5"/>
    <w:rPr>
      <w:rFonts w:ascii="Calibri" w:eastAsia="Calibri" w:hAnsi="Calibri" w:cs="Calibri"/>
    </w:rPr>
  </w:style>
  <w:style w:type="paragraph" w:styleId="Heading1">
    <w:name w:val="heading 1"/>
    <w:basedOn w:val="Normal"/>
    <w:uiPriority w:val="9"/>
    <w:qFormat/>
    <w:rsid w:val="004E582A"/>
    <w:pPr>
      <w:spacing w:before="18"/>
      <w:outlineLvl w:val="0"/>
    </w:pPr>
    <w:rPr>
      <w:b/>
      <w:bCs/>
      <w:sz w:val="32"/>
      <w:szCs w:val="32"/>
    </w:rPr>
  </w:style>
  <w:style w:type="paragraph" w:styleId="Heading2">
    <w:name w:val="heading 2"/>
    <w:basedOn w:val="Normal"/>
    <w:uiPriority w:val="9"/>
    <w:unhideWhenUsed/>
    <w:qFormat/>
    <w:rsid w:val="004E582A"/>
    <w:pPr>
      <w:outlineLvl w:val="1"/>
    </w:pPr>
    <w:rPr>
      <w:b/>
      <w:bCs/>
      <w:sz w:val="28"/>
      <w:szCs w:val="28"/>
    </w:rPr>
  </w:style>
  <w:style w:type="paragraph" w:styleId="Heading3">
    <w:name w:val="heading 3"/>
    <w:basedOn w:val="Normal"/>
    <w:uiPriority w:val="9"/>
    <w:unhideWhenUsed/>
    <w:qFormat/>
    <w:pPr>
      <w:ind w:left="119"/>
      <w:outlineLvl w:val="2"/>
    </w:pPr>
    <w:rPr>
      <w:b/>
      <w:bCs/>
      <w:sz w:val="26"/>
      <w:szCs w:val="26"/>
      <w:u w:val="single" w:color="000000"/>
    </w:rPr>
  </w:style>
  <w:style w:type="paragraph" w:styleId="Heading4">
    <w:name w:val="heading 4"/>
    <w:basedOn w:val="Normal"/>
    <w:uiPriority w:val="9"/>
    <w:unhideWhenUsed/>
    <w:qFormat/>
    <w:pPr>
      <w:ind w:left="119"/>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2032"/>
    <w:rPr>
      <w:szCs w:val="26"/>
    </w:rPr>
  </w:style>
  <w:style w:type="paragraph" w:styleId="Title">
    <w:name w:val="Title"/>
    <w:basedOn w:val="Normal"/>
    <w:uiPriority w:val="10"/>
    <w:qFormat/>
    <w:pPr>
      <w:ind w:left="119"/>
    </w:pPr>
    <w:rPr>
      <w:b/>
      <w:bCs/>
      <w:sz w:val="56"/>
      <w:szCs w:val="56"/>
    </w:rPr>
  </w:style>
  <w:style w:type="paragraph" w:styleId="ListParagraph">
    <w:name w:val="List Paragraph"/>
    <w:basedOn w:val="Normal"/>
    <w:uiPriority w:val="34"/>
    <w:qFormat/>
    <w:pPr>
      <w:ind w:left="1660" w:hanging="359"/>
    </w:pPr>
  </w:style>
  <w:style w:type="paragraph" w:customStyle="1" w:styleId="TableParagraph">
    <w:name w:val="Table Paragraph"/>
    <w:basedOn w:val="Normal"/>
    <w:uiPriority w:val="1"/>
    <w:qFormat/>
    <w:pPr>
      <w:spacing w:line="407" w:lineRule="exact"/>
      <w:ind w:left="50"/>
    </w:pPr>
  </w:style>
  <w:style w:type="character" w:styleId="Hyperlink">
    <w:name w:val="Hyperlink"/>
    <w:basedOn w:val="DefaultParagraphFont"/>
    <w:uiPriority w:val="99"/>
    <w:unhideWhenUsed/>
    <w:rsid w:val="00995027"/>
    <w:rPr>
      <w:color w:val="0000FF" w:themeColor="hyperlink"/>
      <w:u w:val="single"/>
    </w:rPr>
  </w:style>
  <w:style w:type="character" w:styleId="UnresolvedMention">
    <w:name w:val="Unresolved Mention"/>
    <w:basedOn w:val="DefaultParagraphFont"/>
    <w:uiPriority w:val="99"/>
    <w:semiHidden/>
    <w:unhideWhenUsed/>
    <w:rsid w:val="00995027"/>
    <w:rPr>
      <w:color w:val="605E5C"/>
      <w:shd w:val="clear" w:color="auto" w:fill="E1DFDD"/>
    </w:rPr>
  </w:style>
  <w:style w:type="paragraph" w:styleId="Revision">
    <w:name w:val="Revision"/>
    <w:hidden/>
    <w:uiPriority w:val="99"/>
    <w:semiHidden/>
    <w:rsid w:val="00995027"/>
    <w:pPr>
      <w:widowControl/>
      <w:autoSpaceDE/>
      <w:autoSpaceDN/>
    </w:pPr>
    <w:rPr>
      <w:rFonts w:ascii="Calibri" w:eastAsia="Calibri" w:hAnsi="Calibri" w:cs="Calibri"/>
    </w:rPr>
  </w:style>
  <w:style w:type="table" w:styleId="TableGrid">
    <w:name w:val="Table Grid"/>
    <w:basedOn w:val="TableNormal"/>
    <w:uiPriority w:val="39"/>
    <w:rsid w:val="001A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264"/>
    <w:pPr>
      <w:tabs>
        <w:tab w:val="center" w:pos="4680"/>
        <w:tab w:val="right" w:pos="9360"/>
      </w:tabs>
    </w:pPr>
  </w:style>
  <w:style w:type="character" w:customStyle="1" w:styleId="HeaderChar">
    <w:name w:val="Header Char"/>
    <w:basedOn w:val="DefaultParagraphFont"/>
    <w:link w:val="Header"/>
    <w:uiPriority w:val="99"/>
    <w:rsid w:val="008F4264"/>
    <w:rPr>
      <w:rFonts w:ascii="Calibri" w:eastAsia="Calibri" w:hAnsi="Calibri" w:cs="Calibri"/>
    </w:rPr>
  </w:style>
  <w:style w:type="paragraph" w:styleId="Footer">
    <w:name w:val="footer"/>
    <w:basedOn w:val="Normal"/>
    <w:link w:val="FooterChar"/>
    <w:uiPriority w:val="99"/>
    <w:unhideWhenUsed/>
    <w:rsid w:val="008F4264"/>
    <w:pPr>
      <w:tabs>
        <w:tab w:val="center" w:pos="4680"/>
        <w:tab w:val="right" w:pos="9360"/>
      </w:tabs>
    </w:pPr>
  </w:style>
  <w:style w:type="character" w:customStyle="1" w:styleId="FooterChar">
    <w:name w:val="Footer Char"/>
    <w:basedOn w:val="DefaultParagraphFont"/>
    <w:link w:val="Footer"/>
    <w:uiPriority w:val="99"/>
    <w:rsid w:val="008F4264"/>
    <w:rPr>
      <w:rFonts w:ascii="Calibri" w:eastAsia="Calibri" w:hAnsi="Calibri" w:cs="Calibri"/>
    </w:rPr>
  </w:style>
  <w:style w:type="character" w:styleId="FollowedHyperlink">
    <w:name w:val="FollowedHyperlink"/>
    <w:basedOn w:val="DefaultParagraphFont"/>
    <w:uiPriority w:val="99"/>
    <w:semiHidden/>
    <w:unhideWhenUsed/>
    <w:rsid w:val="00006148"/>
    <w:rPr>
      <w:color w:val="800080" w:themeColor="followedHyperlink"/>
      <w:u w:val="single"/>
    </w:rPr>
  </w:style>
  <w:style w:type="character" w:styleId="Emphasis">
    <w:name w:val="Emphasis"/>
    <w:basedOn w:val="DefaultParagraphFont"/>
    <w:uiPriority w:val="20"/>
    <w:qFormat/>
    <w:rsid w:val="00041842"/>
    <w:rPr>
      <w:i/>
      <w:iCs/>
    </w:rPr>
  </w:style>
  <w:style w:type="paragraph" w:styleId="TOCHeading">
    <w:name w:val="TOC Heading"/>
    <w:basedOn w:val="Heading1"/>
    <w:next w:val="Normal"/>
    <w:uiPriority w:val="39"/>
    <w:unhideWhenUsed/>
    <w:qFormat/>
    <w:rsid w:val="003A65EA"/>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3A65EA"/>
    <w:pPr>
      <w:spacing w:before="120"/>
      <w:ind w:left="220"/>
    </w:pPr>
    <w:rPr>
      <w:rFonts w:asciiTheme="minorHAnsi" w:hAnsiTheme="minorHAnsi" w:cstheme="minorHAnsi"/>
      <w:b/>
      <w:bCs/>
    </w:rPr>
  </w:style>
  <w:style w:type="paragraph" w:styleId="TOC1">
    <w:name w:val="toc 1"/>
    <w:basedOn w:val="Normal"/>
    <w:next w:val="Normal"/>
    <w:autoRedefine/>
    <w:uiPriority w:val="39"/>
    <w:unhideWhenUsed/>
    <w:rsid w:val="007B4E12"/>
    <w:pPr>
      <w:tabs>
        <w:tab w:val="right" w:leader="dot" w:pos="11070"/>
      </w:tabs>
      <w:spacing w:before="120"/>
    </w:pPr>
    <w:rPr>
      <w:rFonts w:asciiTheme="minorHAnsi" w:hAnsiTheme="minorHAnsi" w:cstheme="minorHAnsi"/>
      <w:b/>
      <w:bCs/>
    </w:rPr>
  </w:style>
  <w:style w:type="paragraph" w:styleId="TOC3">
    <w:name w:val="toc 3"/>
    <w:basedOn w:val="Normal"/>
    <w:next w:val="Normal"/>
    <w:autoRedefine/>
    <w:uiPriority w:val="39"/>
    <w:unhideWhenUsed/>
    <w:rsid w:val="003A65EA"/>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A65EA"/>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A65EA"/>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A65EA"/>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A65EA"/>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A65EA"/>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A65EA"/>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F943C1"/>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3767"/>
    <w:rPr>
      <w:b/>
      <w:bCs/>
    </w:rPr>
  </w:style>
  <w:style w:type="character" w:customStyle="1" w:styleId="CommentSubjectChar">
    <w:name w:val="Comment Subject Char"/>
    <w:basedOn w:val="CommentTextChar"/>
    <w:link w:val="CommentSubject"/>
    <w:uiPriority w:val="99"/>
    <w:semiHidden/>
    <w:rsid w:val="00973767"/>
    <w:rPr>
      <w:rFonts w:ascii="Calibri" w:eastAsia="Calibri" w:hAnsi="Calibri" w:cs="Calibri"/>
      <w:b/>
      <w:bCs/>
      <w:sz w:val="20"/>
      <w:szCs w:val="20"/>
    </w:rPr>
  </w:style>
  <w:style w:type="character" w:customStyle="1" w:styleId="BodyTextChar">
    <w:name w:val="Body Text Char"/>
    <w:basedOn w:val="DefaultParagraphFont"/>
    <w:link w:val="BodyText"/>
    <w:uiPriority w:val="1"/>
    <w:rsid w:val="00B34FCB"/>
    <w:rPr>
      <w:rFonts w:ascii="Calibri" w:eastAsia="Calibri" w:hAnsi="Calibri" w:cs="Calibr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7246">
      <w:bodyDiv w:val="1"/>
      <w:marLeft w:val="0"/>
      <w:marRight w:val="0"/>
      <w:marTop w:val="0"/>
      <w:marBottom w:val="0"/>
      <w:divBdr>
        <w:top w:val="none" w:sz="0" w:space="0" w:color="auto"/>
        <w:left w:val="none" w:sz="0" w:space="0" w:color="auto"/>
        <w:bottom w:val="none" w:sz="0" w:space="0" w:color="auto"/>
        <w:right w:val="none" w:sz="0" w:space="0" w:color="auto"/>
      </w:divBdr>
      <w:divsChild>
        <w:div w:id="900479837">
          <w:marLeft w:val="0"/>
          <w:marRight w:val="0"/>
          <w:marTop w:val="0"/>
          <w:marBottom w:val="0"/>
          <w:divBdr>
            <w:top w:val="none" w:sz="0" w:space="0" w:color="auto"/>
            <w:left w:val="none" w:sz="0" w:space="0" w:color="auto"/>
            <w:bottom w:val="none" w:sz="0" w:space="0" w:color="auto"/>
            <w:right w:val="none" w:sz="0" w:space="0" w:color="auto"/>
          </w:divBdr>
          <w:divsChild>
            <w:div w:id="1871870566">
              <w:marLeft w:val="0"/>
              <w:marRight w:val="0"/>
              <w:marTop w:val="0"/>
              <w:marBottom w:val="0"/>
              <w:divBdr>
                <w:top w:val="none" w:sz="0" w:space="0" w:color="auto"/>
                <w:left w:val="none" w:sz="0" w:space="0" w:color="auto"/>
                <w:bottom w:val="none" w:sz="0" w:space="0" w:color="auto"/>
                <w:right w:val="none" w:sz="0" w:space="0" w:color="auto"/>
              </w:divBdr>
              <w:divsChild>
                <w:div w:id="970936205">
                  <w:marLeft w:val="0"/>
                  <w:marRight w:val="0"/>
                  <w:marTop w:val="0"/>
                  <w:marBottom w:val="0"/>
                  <w:divBdr>
                    <w:top w:val="none" w:sz="0" w:space="0" w:color="auto"/>
                    <w:left w:val="none" w:sz="0" w:space="0" w:color="auto"/>
                    <w:bottom w:val="none" w:sz="0" w:space="0" w:color="auto"/>
                    <w:right w:val="none" w:sz="0" w:space="0" w:color="auto"/>
                  </w:divBdr>
                  <w:divsChild>
                    <w:div w:id="1289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620">
          <w:marLeft w:val="0"/>
          <w:marRight w:val="0"/>
          <w:marTop w:val="0"/>
          <w:marBottom w:val="300"/>
          <w:divBdr>
            <w:top w:val="none" w:sz="0" w:space="0" w:color="auto"/>
            <w:left w:val="none" w:sz="0" w:space="0" w:color="auto"/>
            <w:bottom w:val="single" w:sz="6" w:space="15" w:color="D0D5DA"/>
            <w:right w:val="none" w:sz="0" w:space="0" w:color="auto"/>
          </w:divBdr>
        </w:div>
      </w:divsChild>
    </w:div>
    <w:div w:id="356852836">
      <w:bodyDiv w:val="1"/>
      <w:marLeft w:val="0"/>
      <w:marRight w:val="0"/>
      <w:marTop w:val="0"/>
      <w:marBottom w:val="0"/>
      <w:divBdr>
        <w:top w:val="none" w:sz="0" w:space="0" w:color="auto"/>
        <w:left w:val="none" w:sz="0" w:space="0" w:color="auto"/>
        <w:bottom w:val="none" w:sz="0" w:space="0" w:color="auto"/>
        <w:right w:val="none" w:sz="0" w:space="0" w:color="auto"/>
      </w:divBdr>
    </w:div>
    <w:div w:id="367996345">
      <w:bodyDiv w:val="1"/>
      <w:marLeft w:val="0"/>
      <w:marRight w:val="0"/>
      <w:marTop w:val="0"/>
      <w:marBottom w:val="0"/>
      <w:divBdr>
        <w:top w:val="none" w:sz="0" w:space="0" w:color="auto"/>
        <w:left w:val="none" w:sz="0" w:space="0" w:color="auto"/>
        <w:bottom w:val="none" w:sz="0" w:space="0" w:color="auto"/>
        <w:right w:val="none" w:sz="0" w:space="0" w:color="auto"/>
      </w:divBdr>
    </w:div>
    <w:div w:id="368650585">
      <w:bodyDiv w:val="1"/>
      <w:marLeft w:val="0"/>
      <w:marRight w:val="0"/>
      <w:marTop w:val="0"/>
      <w:marBottom w:val="0"/>
      <w:divBdr>
        <w:top w:val="none" w:sz="0" w:space="0" w:color="auto"/>
        <w:left w:val="none" w:sz="0" w:space="0" w:color="auto"/>
        <w:bottom w:val="none" w:sz="0" w:space="0" w:color="auto"/>
        <w:right w:val="none" w:sz="0" w:space="0" w:color="auto"/>
      </w:divBdr>
    </w:div>
    <w:div w:id="622272632">
      <w:bodyDiv w:val="1"/>
      <w:marLeft w:val="0"/>
      <w:marRight w:val="0"/>
      <w:marTop w:val="0"/>
      <w:marBottom w:val="0"/>
      <w:divBdr>
        <w:top w:val="none" w:sz="0" w:space="0" w:color="auto"/>
        <w:left w:val="none" w:sz="0" w:space="0" w:color="auto"/>
        <w:bottom w:val="none" w:sz="0" w:space="0" w:color="auto"/>
        <w:right w:val="none" w:sz="0" w:space="0" w:color="auto"/>
      </w:divBdr>
    </w:div>
    <w:div w:id="1349942424">
      <w:bodyDiv w:val="1"/>
      <w:marLeft w:val="0"/>
      <w:marRight w:val="0"/>
      <w:marTop w:val="0"/>
      <w:marBottom w:val="0"/>
      <w:divBdr>
        <w:top w:val="none" w:sz="0" w:space="0" w:color="auto"/>
        <w:left w:val="none" w:sz="0" w:space="0" w:color="auto"/>
        <w:bottom w:val="none" w:sz="0" w:space="0" w:color="auto"/>
        <w:right w:val="none" w:sz="0" w:space="0" w:color="auto"/>
      </w:divBdr>
    </w:div>
    <w:div w:id="1679848355">
      <w:bodyDiv w:val="1"/>
      <w:marLeft w:val="0"/>
      <w:marRight w:val="0"/>
      <w:marTop w:val="0"/>
      <w:marBottom w:val="0"/>
      <w:divBdr>
        <w:top w:val="none" w:sz="0" w:space="0" w:color="auto"/>
        <w:left w:val="none" w:sz="0" w:space="0" w:color="auto"/>
        <w:bottom w:val="none" w:sz="0" w:space="0" w:color="auto"/>
        <w:right w:val="none" w:sz="0" w:space="0" w:color="auto"/>
      </w:divBdr>
    </w:div>
    <w:div w:id="1992713486">
      <w:bodyDiv w:val="1"/>
      <w:marLeft w:val="0"/>
      <w:marRight w:val="0"/>
      <w:marTop w:val="0"/>
      <w:marBottom w:val="0"/>
      <w:divBdr>
        <w:top w:val="none" w:sz="0" w:space="0" w:color="auto"/>
        <w:left w:val="none" w:sz="0" w:space="0" w:color="auto"/>
        <w:bottom w:val="none" w:sz="0" w:space="0" w:color="auto"/>
        <w:right w:val="none" w:sz="0" w:space="0" w:color="auto"/>
      </w:divBdr>
    </w:div>
    <w:div w:id="2096855295">
      <w:bodyDiv w:val="1"/>
      <w:marLeft w:val="0"/>
      <w:marRight w:val="0"/>
      <w:marTop w:val="0"/>
      <w:marBottom w:val="0"/>
      <w:divBdr>
        <w:top w:val="none" w:sz="0" w:space="0" w:color="auto"/>
        <w:left w:val="none" w:sz="0" w:space="0" w:color="auto"/>
        <w:bottom w:val="none" w:sz="0" w:space="0" w:color="auto"/>
        <w:right w:val="none" w:sz="0" w:space="0" w:color="auto"/>
      </w:divBdr>
    </w:div>
    <w:div w:id="210364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mailto:sels@cpp.edu" TargetMode="External"/><Relationship Id="rId42" Type="http://schemas.openxmlformats.org/officeDocument/2006/relationships/header" Target="header10.xml"/><Relationship Id="rId47" Type="http://schemas.openxmlformats.org/officeDocument/2006/relationships/header" Target="header11.xml"/><Relationship Id="rId63" Type="http://schemas.openxmlformats.org/officeDocument/2006/relationships/hyperlink" Target="https://www.cpp.edu/policies/university/financial-policies.shtml" TargetMode="External"/><Relationship Id="rId68" Type="http://schemas.openxmlformats.org/officeDocument/2006/relationships/header" Target="header14.xml"/><Relationship Id="rId7" Type="http://schemas.openxmlformats.org/officeDocument/2006/relationships/settings" Target="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25live.collegenet.com/pro/cpp" TargetMode="External"/><Relationship Id="rId11" Type="http://schemas.openxmlformats.org/officeDocument/2006/relationships/image" Target="media/image1.png"/><Relationship Id="rId24" Type="http://schemas.openxmlformats.org/officeDocument/2006/relationships/hyperlink" Target="https://calstate.policystat.com/policy/10170470/latest" TargetMode="External"/><Relationship Id="rId32" Type="http://schemas.openxmlformats.org/officeDocument/2006/relationships/hyperlink" Target="https://calstate.policystat.com/policy/15008510/latest" TargetMode="External"/><Relationship Id="rId37" Type="http://schemas.openxmlformats.org/officeDocument/2006/relationships/hyperlink" Target="https://asi.cpp.edu/services/club-services/finance-support/club-forms/" TargetMode="External"/><Relationship Id="rId40" Type="http://schemas.openxmlformats.org/officeDocument/2006/relationships/hyperlink" Target="https://www.cpp.edu/rms/risk-management-programs/student-clubs.shtml" TargetMode="External"/><Relationship Id="rId45" Type="http://schemas.openxmlformats.org/officeDocument/2006/relationships/hyperlink" Target="https://www.cpp.edu/studentconduct/know-the-codes.shtml" TargetMode="External"/><Relationship Id="rId53" Type="http://schemas.openxmlformats.org/officeDocument/2006/relationships/hyperlink" Target="mailto:leadership@cpp.edu" TargetMode="External"/><Relationship Id="rId58" Type="http://schemas.openxmlformats.org/officeDocument/2006/relationships/hyperlink" Target="https://www.cpp.edu/officeofequity/titleIX/report-an-incident-notab.shtml" TargetMode="External"/><Relationship Id="rId66" Type="http://schemas.openxmlformats.org/officeDocument/2006/relationships/hyperlink" Target="https://www.cpp.edu/studentconduct/office-process/org-process.shtml" TargetMode="External"/><Relationship Id="rId5" Type="http://schemas.openxmlformats.org/officeDocument/2006/relationships/numbering" Target="numbering.xml"/><Relationship Id="rId61" Type="http://schemas.openxmlformats.org/officeDocument/2006/relationships/hyperlink" Target="https://www.cpp.edu/groundspolicy/" TargetMode="Externa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yperlink" Target="https://www.cpp.edu/sels/for-students/fsl.shtml" TargetMode="External"/><Relationship Id="rId27" Type="http://schemas.openxmlformats.org/officeDocument/2006/relationships/hyperlink" Target="https://www.cpp.edu/sels/for-students/clubs-orgs-content/resources.shtml" TargetMode="External"/><Relationship Id="rId30" Type="http://schemas.openxmlformats.org/officeDocument/2006/relationships/hyperlink" Target="https://asi.cpp.edu/wp-content/uploads/2024/02/Smart-Spending-Manual-2023-24-V.2-1.pdf" TargetMode="External"/><Relationship Id="rId35" Type="http://schemas.openxmlformats.org/officeDocument/2006/relationships/hyperlink" Target="https://www.cpp.edu/sels/for-students/clubs-orgs-content/resources.shtml" TargetMode="External"/><Relationship Id="rId43" Type="http://schemas.openxmlformats.org/officeDocument/2006/relationships/hyperlink" Target="https://www.cpp.edu/groundspolicy/index.shtml" TargetMode="External"/><Relationship Id="rId48" Type="http://schemas.openxmlformats.org/officeDocument/2006/relationships/header" Target="header12.xml"/><Relationship Id="rId56" Type="http://schemas.openxmlformats.org/officeDocument/2006/relationships/hyperlink" Target="https://calstate.policystat.com/policy/12891658/latest/" TargetMode="External"/><Relationship Id="rId64" Type="http://schemas.openxmlformats.org/officeDocument/2006/relationships/hyperlink" Target="https://calstate.policystat.com/policy/15008510/lates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pp.edu/studentconduct/student-conduct-code.s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mailto:leadership@cpp.edu" TargetMode="External"/><Relationship Id="rId38" Type="http://schemas.openxmlformats.org/officeDocument/2006/relationships/hyperlink" Target="http://www.csuma.org/" TargetMode="External"/><Relationship Id="rId46" Type="http://schemas.openxmlformats.org/officeDocument/2006/relationships/hyperlink" Target="https://www.cpp.edu/studentconduct/know-the-codes.shtml" TargetMode="External"/><Relationship Id="rId59" Type="http://schemas.openxmlformats.org/officeDocument/2006/relationships/hyperlink" Target="https://www.cpp.edu/officeofequity/resources/index.shtml" TargetMode="External"/><Relationship Id="rId67" Type="http://schemas.openxmlformats.org/officeDocument/2006/relationships/header" Target="header13.xml"/><Relationship Id="rId20" Type="http://schemas.openxmlformats.org/officeDocument/2006/relationships/header" Target="header6.xml"/><Relationship Id="rId41" Type="http://schemas.openxmlformats.org/officeDocument/2006/relationships/header" Target="header9.xml"/><Relationship Id="rId54" Type="http://schemas.openxmlformats.org/officeDocument/2006/relationships/hyperlink" Target="https://calstate.policystat.com/policy/13647263/latest/" TargetMode="External"/><Relationship Id="rId62" Type="http://schemas.openxmlformats.org/officeDocument/2006/relationships/hyperlink" Target="https://www.cpp.edu/studentconduct/hazing-prevention.s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cpp.edu/polystrengths" TargetMode="External"/><Relationship Id="rId28" Type="http://schemas.openxmlformats.org/officeDocument/2006/relationships/hyperlink" Target="https://mybar.cpp.edu" TargetMode="External"/><Relationship Id="rId36" Type="http://schemas.openxmlformats.org/officeDocument/2006/relationships/hyperlink" Target="https://asi.cpp.edu/services/club-services/finance-support/" TargetMode="External"/><Relationship Id="rId49" Type="http://schemas.openxmlformats.org/officeDocument/2006/relationships/hyperlink" Target="https://www.cpp.edu/sels/for-students/clubs-orgs-content/advisors.shtml" TargetMode="External"/><Relationship Id="rId57" Type="http://schemas.openxmlformats.org/officeDocument/2006/relationships/hyperlink" Target="https://www.cpp.edu/policies/university/administrative/alcohol_policy_alcohol_and_other_drugs.shtml" TargetMode="External"/><Relationship Id="rId10" Type="http://schemas.openxmlformats.org/officeDocument/2006/relationships/endnotes" Target="endnotes.xml"/><Relationship Id="rId31" Type="http://schemas.openxmlformats.org/officeDocument/2006/relationships/hyperlink" Target="https://asi.cpp.edu/services/club-services/finance-support/" TargetMode="External"/><Relationship Id="rId44" Type="http://schemas.openxmlformats.org/officeDocument/2006/relationships/hyperlink" Target="https://www.cpp.edu/groundspolicy/" TargetMode="External"/><Relationship Id="rId52" Type="http://schemas.openxmlformats.org/officeDocument/2006/relationships/hyperlink" Target="https://calstate.policystat.com/policy/13576706/latest/" TargetMode="External"/><Relationship Id="rId60" Type="http://schemas.openxmlformats.org/officeDocument/2006/relationships/hyperlink" Target="https://www.cpp.edu/deanofstudents/appointments.shtml" TargetMode="External"/><Relationship Id="rId65" Type="http://schemas.openxmlformats.org/officeDocument/2006/relationships/hyperlink" Target="https://www.cpp.edu/policies/university/administrative/statement_on_use_of_university_and_logo.s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www.cpp.edu/%7Erms/" TargetMode="External"/><Relationship Id="rId34" Type="http://schemas.openxmlformats.org/officeDocument/2006/relationships/hyperlink" Target="https://www.cpp.edu/blc" TargetMode="External"/><Relationship Id="rId50" Type="http://schemas.openxmlformats.org/officeDocument/2006/relationships/hyperlink" Target="https://calstate.policystat.com/policy/10170470/latest/" TargetMode="External"/><Relationship Id="rId55" Type="http://schemas.openxmlformats.org/officeDocument/2006/relationships/hyperlink" Target="https://calstate.policystat.com/policy/13647263/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A66540B0FF2429660C6B7F292EA61" ma:contentTypeVersion="16" ma:contentTypeDescription="Create a new document." ma:contentTypeScope="" ma:versionID="6fcf6027b828b051e8a65180d484675d">
  <xsd:schema xmlns:xsd="http://www.w3.org/2001/XMLSchema" xmlns:xs="http://www.w3.org/2001/XMLSchema" xmlns:p="http://schemas.microsoft.com/office/2006/metadata/properties" xmlns:ns3="8a3aaa1b-1edb-41b4-aafd-0c35f0f126d3" xmlns:ns4="2b5d4cd5-69aa-4cb8-9d7d-9c695f216fdd" targetNamespace="http://schemas.microsoft.com/office/2006/metadata/properties" ma:root="true" ma:fieldsID="4c98b802efcb188c3bfe90c09e0de54d" ns3:_="" ns4:_="">
    <xsd:import namespace="8a3aaa1b-1edb-41b4-aafd-0c35f0f126d3"/>
    <xsd:import namespace="2b5d4cd5-69aa-4cb8-9d7d-9c695f216f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aa1b-1edb-41b4-aafd-0c35f0f126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5d4cd5-69aa-4cb8-9d7d-9c695f216fd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3aaa1b-1edb-41b4-aafd-0c35f0f126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F815-B43F-483B-99E3-BDB2A1B26059}">
  <ds:schemaRefs>
    <ds:schemaRef ds:uri="http://schemas.microsoft.com/sharepoint/v3/contenttype/forms"/>
  </ds:schemaRefs>
</ds:datastoreItem>
</file>

<file path=customXml/itemProps2.xml><?xml version="1.0" encoding="utf-8"?>
<ds:datastoreItem xmlns:ds="http://schemas.openxmlformats.org/officeDocument/2006/customXml" ds:itemID="{F78018A0-9E05-4816-8E97-3046517C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aa1b-1edb-41b4-aafd-0c35f0f126d3"/>
    <ds:schemaRef ds:uri="2b5d4cd5-69aa-4cb8-9d7d-9c695f216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9FC7F-64B7-4796-BDF6-D640E685B001}">
  <ds:schemaRefs>
    <ds:schemaRef ds:uri="http://schemas.microsoft.com/office/2006/metadata/properties"/>
    <ds:schemaRef ds:uri="http://schemas.microsoft.com/office/infopath/2007/PartnerControls"/>
    <ds:schemaRef ds:uri="8a3aaa1b-1edb-41b4-aafd-0c35f0f126d3"/>
  </ds:schemaRefs>
</ds:datastoreItem>
</file>

<file path=customXml/itemProps4.xml><?xml version="1.0" encoding="utf-8"?>
<ds:datastoreItem xmlns:ds="http://schemas.openxmlformats.org/officeDocument/2006/customXml" ds:itemID="{2EACC4B6-D47A-D540-9C44-2582333A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10350</Words>
  <Characters>59001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Club and Organization Guidebook</vt:lpstr>
    </vt:vector>
  </TitlesOfParts>
  <Manager/>
  <Company/>
  <LinksUpToDate>false</LinksUpToDate>
  <CharactersWithSpaces>69213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and Organization Guidebook</dc:title>
  <dc:subject/>
  <dc:creator>Student Engagement, Leadership and Success</dc:creator>
  <cp:keywords/>
  <dc:description/>
  <cp:lastModifiedBy>Jason M Lu</cp:lastModifiedBy>
  <cp:revision>3</cp:revision>
  <cp:lastPrinted>2024-03-23T07:18:00Z</cp:lastPrinted>
  <dcterms:created xsi:type="dcterms:W3CDTF">2024-08-01T23:54:00Z</dcterms:created>
  <dcterms:modified xsi:type="dcterms:W3CDTF">2024-08-01T23:54:00Z</dcterms:modified>
  <cp:category/>
</cp:coreProperties>
</file>